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61E4" w14:textId="38EABFD4" w:rsidR="00994818" w:rsidRDefault="00D57686" w:rsidP="00697B47">
      <w:pPr>
        <w:jc w:val="both"/>
        <w:rPr>
          <w:rFonts w:ascii="Studio Feixen Edgy WVH" w:hAnsi="Studio Feixen Edgy WVH"/>
          <w:sz w:val="36"/>
          <w:szCs w:val="36"/>
        </w:rPr>
      </w:pPr>
      <w:r>
        <w:rPr>
          <w:rFonts w:ascii="Studio Feixen Edgy WVH" w:hAnsi="Studio Feixen Edgy WVH"/>
          <w:sz w:val="36"/>
          <w:szCs w:val="36"/>
        </w:rPr>
        <w:t>THE TRUE SIZE OF AFRICA</w:t>
      </w:r>
    </w:p>
    <w:p w14:paraId="17F3B9B6" w14:textId="66DDF777" w:rsidR="00D57686" w:rsidRDefault="00267500" w:rsidP="00697B47">
      <w:pPr>
        <w:jc w:val="both"/>
        <w:rPr>
          <w:rFonts w:ascii="Studio Feixen Edgy WVH" w:hAnsi="Studio Feixen Edgy WVH"/>
          <w:sz w:val="36"/>
          <w:szCs w:val="36"/>
        </w:rPr>
      </w:pPr>
      <w:r>
        <w:rPr>
          <w:rFonts w:ascii="Studio Feixen Edgy WVH" w:hAnsi="Studio Feixen Edgy WVH"/>
          <w:sz w:val="36"/>
          <w:szCs w:val="36"/>
        </w:rPr>
        <w:t>Neue In Situ-</w:t>
      </w:r>
      <w:r w:rsidR="00D57686">
        <w:rPr>
          <w:rFonts w:ascii="Studio Feixen Edgy WVH" w:hAnsi="Studio Feixen Edgy WVH"/>
          <w:sz w:val="36"/>
          <w:szCs w:val="36"/>
        </w:rPr>
        <w:t>Werke im Weltkulturerbe Völklinger Hütte</w:t>
      </w:r>
    </w:p>
    <w:p w14:paraId="1EC99B23" w14:textId="77777777" w:rsidR="00D57686" w:rsidRDefault="00D57686" w:rsidP="00697B47">
      <w:pPr>
        <w:jc w:val="both"/>
        <w:rPr>
          <w:rFonts w:ascii="Studio Feixen Edgy WVH" w:hAnsi="Studio Feixen Edgy WVH"/>
          <w:sz w:val="36"/>
          <w:szCs w:val="36"/>
        </w:rPr>
      </w:pPr>
    </w:p>
    <w:p w14:paraId="630DA755" w14:textId="6A964E37" w:rsidR="00D57686" w:rsidRDefault="00D57686" w:rsidP="00697B47">
      <w:pPr>
        <w:spacing w:line="280" w:lineRule="atLeast"/>
        <w:jc w:val="both"/>
        <w:rPr>
          <w:rFonts w:ascii="Studio Feixen Edgy WVH" w:hAnsi="Studio Feixen Edgy WVH" w:cstheme="minorHAnsi"/>
          <w:b/>
          <w:lang w:val="en-GB"/>
        </w:rPr>
      </w:pPr>
      <w:r w:rsidRPr="006A6342">
        <w:rPr>
          <w:rFonts w:ascii="Studio Feixen Edgy WVH" w:hAnsi="Studio Feixen Edgy WVH" w:cstheme="minorHAnsi"/>
          <w:b/>
          <w:lang w:val="en-GB"/>
        </w:rPr>
        <w:t xml:space="preserve">Emeka </w:t>
      </w:r>
      <w:proofErr w:type="spellStart"/>
      <w:proofErr w:type="gramStart"/>
      <w:r w:rsidRPr="006A6342">
        <w:rPr>
          <w:rFonts w:ascii="Studio Feixen Edgy WVH" w:hAnsi="Studio Feixen Edgy WVH" w:cstheme="minorHAnsi"/>
          <w:b/>
          <w:lang w:val="en-GB"/>
        </w:rPr>
        <w:t>Ogboh,</w:t>
      </w:r>
      <w:r w:rsidR="00697B47">
        <w:rPr>
          <w:rFonts w:ascii="Studio Feixen Edgy WVH" w:hAnsi="Studio Feixen Edgy WVH" w:cstheme="minorHAnsi"/>
          <w:b/>
          <w:lang w:val="en-GB"/>
        </w:rPr>
        <w:t>THE</w:t>
      </w:r>
      <w:proofErr w:type="spellEnd"/>
      <w:proofErr w:type="gramEnd"/>
      <w:r w:rsidR="00697B47">
        <w:rPr>
          <w:rFonts w:ascii="Studio Feixen Edgy WVH" w:hAnsi="Studio Feixen Edgy WVH" w:cstheme="minorHAnsi"/>
          <w:b/>
          <w:lang w:val="en-GB"/>
        </w:rPr>
        <w:t xml:space="preserve"> LAND REMEMBERS</w:t>
      </w:r>
      <w:r w:rsidRPr="006A6342">
        <w:rPr>
          <w:rFonts w:ascii="Studio Feixen Edgy WVH" w:hAnsi="Studio Feixen Edgy WVH" w:cstheme="minorHAnsi"/>
          <w:b/>
          <w:lang w:val="en-GB"/>
        </w:rPr>
        <w:t>, 2024</w:t>
      </w:r>
    </w:p>
    <w:p w14:paraId="1DC7DA31" w14:textId="625A3382" w:rsidR="00D57686" w:rsidRPr="00D57686" w:rsidRDefault="00D57686" w:rsidP="00697B47">
      <w:pPr>
        <w:spacing w:line="280" w:lineRule="atLeast"/>
        <w:jc w:val="both"/>
        <w:rPr>
          <w:rFonts w:ascii="Studio Feixen Sans" w:hAnsi="Studio Feixen Sans"/>
          <w:sz w:val="22"/>
          <w:szCs w:val="22"/>
        </w:rPr>
      </w:pPr>
      <w:r w:rsidRPr="00D57686">
        <w:rPr>
          <w:rFonts w:ascii="Studio Feixen Sans" w:hAnsi="Studio Feixen Sans"/>
          <w:sz w:val="22"/>
          <w:szCs w:val="22"/>
        </w:rPr>
        <w:t xml:space="preserve">Emeka </w:t>
      </w:r>
      <w:proofErr w:type="spellStart"/>
      <w:r w:rsidRPr="00D57686">
        <w:rPr>
          <w:rFonts w:ascii="Studio Feixen Sans" w:hAnsi="Studio Feixen Sans"/>
          <w:sz w:val="22"/>
          <w:szCs w:val="22"/>
        </w:rPr>
        <w:t>Ogbohs</w:t>
      </w:r>
      <w:proofErr w:type="spellEnd"/>
      <w:r w:rsidRPr="00D57686">
        <w:rPr>
          <w:rFonts w:ascii="Studio Feixen Sans" w:hAnsi="Studio Feixen Sans"/>
          <w:sz w:val="22"/>
          <w:szCs w:val="22"/>
        </w:rPr>
        <w:t xml:space="preserve">, eigens für THE TRUE SIZE OF AFRICA realisierte Soundinstallation </w:t>
      </w:r>
      <w:r w:rsidR="006F619D">
        <w:rPr>
          <w:rFonts w:ascii="Studio Feixen Sans" w:hAnsi="Studio Feixen Sans"/>
          <w:sz w:val="22"/>
          <w:szCs w:val="22"/>
        </w:rPr>
        <w:t>THE LAND REMEMBERS</w:t>
      </w:r>
      <w:r w:rsidRPr="00D57686">
        <w:rPr>
          <w:rFonts w:ascii="Studio Feixen Sans" w:hAnsi="Studio Feixen Sans"/>
          <w:sz w:val="22"/>
          <w:szCs w:val="22"/>
        </w:rPr>
        <w:t xml:space="preserve"> empfängt die </w:t>
      </w:r>
      <w:proofErr w:type="spellStart"/>
      <w:r w:rsidRPr="00D57686">
        <w:rPr>
          <w:rFonts w:ascii="Studio Feixen Sans" w:hAnsi="Studio Feixen Sans"/>
          <w:sz w:val="22"/>
          <w:szCs w:val="22"/>
        </w:rPr>
        <w:t>Besucher:innen</w:t>
      </w:r>
      <w:proofErr w:type="spellEnd"/>
      <w:r w:rsidR="00267500">
        <w:rPr>
          <w:rFonts w:ascii="Studio Feixen Sans" w:hAnsi="Studio Feixen Sans"/>
          <w:sz w:val="22"/>
          <w:szCs w:val="22"/>
        </w:rPr>
        <w:t xml:space="preserve"> nun dauerhaft </w:t>
      </w:r>
      <w:r w:rsidRPr="00D57686">
        <w:rPr>
          <w:rFonts w:ascii="Studio Feixen Sans" w:hAnsi="Studio Feixen Sans"/>
          <w:sz w:val="22"/>
          <w:szCs w:val="22"/>
        </w:rPr>
        <w:t xml:space="preserve">im Pumpenhaus. Jede Stimme hat dort ihren eigenen Lautsprecher, so dass ein ganz eigener Raumklang, ein a </w:t>
      </w:r>
      <w:proofErr w:type="spellStart"/>
      <w:r w:rsidRPr="00D57686">
        <w:rPr>
          <w:rFonts w:ascii="Studio Feixen Sans" w:hAnsi="Studio Feixen Sans"/>
          <w:sz w:val="22"/>
          <w:szCs w:val="22"/>
        </w:rPr>
        <w:t>capella</w:t>
      </w:r>
      <w:proofErr w:type="spellEnd"/>
      <w:r w:rsidRPr="00D57686">
        <w:rPr>
          <w:rFonts w:ascii="Studio Feixen Sans" w:hAnsi="Studio Feixen Sans"/>
          <w:sz w:val="22"/>
          <w:szCs w:val="22"/>
        </w:rPr>
        <w:t xml:space="preserve"> Konzert besonderer Art entsteht: Gesungen wird hier das Steigerlied in Oshivambo, einer der Sprachen Namibias – aufgenommen von den African Vocals in Windhoek mit einem neuen Text, der von kolonialer Landnahme, Ausbeutung, Wunden und Neubeginn erzählt.</w:t>
      </w:r>
    </w:p>
    <w:p w14:paraId="67C57997" w14:textId="0AC2E991" w:rsidR="00D57686" w:rsidRDefault="00D57686" w:rsidP="00697B47">
      <w:pPr>
        <w:spacing w:line="280" w:lineRule="atLeast"/>
        <w:jc w:val="both"/>
        <w:rPr>
          <w:rFonts w:ascii="Studio Feixen Sans" w:hAnsi="Studio Feixen Sans" w:cstheme="minorHAnsi"/>
          <w:bCs/>
          <w:sz w:val="22"/>
          <w:szCs w:val="22"/>
        </w:rPr>
      </w:pPr>
      <w:r w:rsidRPr="00D57686">
        <w:rPr>
          <w:rFonts w:ascii="Studio Feixen Sans" w:hAnsi="Studio Feixen Sans" w:cstheme="minorHAnsi"/>
          <w:bCs/>
          <w:sz w:val="22"/>
          <w:szCs w:val="22"/>
        </w:rPr>
        <w:t>Die Umdeutung des Steigerlieds ist kein Zufall, sondern zeigt die realen Verbindungen auf. Das Eisenwerk benötigte den Bergbau und bezog nach dem Zweiten Weltkrieg aus fünf Staaten Afrikas Eisenerz. Zudem beutete das Deutsche Reich das heutige Namibia, damals die Kolonie Deutsch-Südwestafrika, während der Kolonialzeit im Bergbau aus, insbesondere Diamanten und Kupfererze wurden abgebaut.</w:t>
      </w:r>
    </w:p>
    <w:p w14:paraId="53614CE7" w14:textId="77777777" w:rsidR="00D57686" w:rsidRDefault="00D57686" w:rsidP="00697B47">
      <w:pPr>
        <w:spacing w:line="280" w:lineRule="atLeast"/>
        <w:jc w:val="both"/>
        <w:rPr>
          <w:rFonts w:ascii="Studio Feixen Sans" w:hAnsi="Studio Feixen Sans" w:cstheme="minorHAnsi"/>
          <w:bCs/>
          <w:sz w:val="22"/>
          <w:szCs w:val="22"/>
        </w:rPr>
      </w:pPr>
    </w:p>
    <w:p w14:paraId="2F6815D6" w14:textId="63E392B4" w:rsidR="00D57686" w:rsidRPr="00165EA3" w:rsidRDefault="00D57686" w:rsidP="00697B47">
      <w:pPr>
        <w:jc w:val="both"/>
        <w:rPr>
          <w:rFonts w:ascii="Studio Feixen Edgy WVH" w:hAnsi="Studio Feixen Edgy WVH" w:cstheme="minorHAnsi"/>
          <w:bCs/>
          <w:lang w:val="en-US"/>
        </w:rPr>
      </w:pPr>
      <w:r w:rsidRPr="00165EA3">
        <w:rPr>
          <w:rFonts w:ascii="Studio Feixen Edgy WVH" w:hAnsi="Studio Feixen Edgy WVH" w:cstheme="minorHAnsi"/>
          <w:bCs/>
          <w:lang w:val="en-US"/>
        </w:rPr>
        <w:t xml:space="preserve">Emeka </w:t>
      </w:r>
      <w:proofErr w:type="spellStart"/>
      <w:r w:rsidRPr="00165EA3">
        <w:rPr>
          <w:rFonts w:ascii="Studio Feixen Edgy WVH" w:hAnsi="Studio Feixen Edgy WVH" w:cstheme="minorHAnsi"/>
          <w:bCs/>
          <w:lang w:val="en-US"/>
        </w:rPr>
        <w:t>Ogboh</w:t>
      </w:r>
      <w:proofErr w:type="spellEnd"/>
      <w:r w:rsidRPr="00697B47">
        <w:rPr>
          <w:rFonts w:ascii="Studio Feixen Edgy WVH" w:hAnsi="Studio Feixen Edgy WVH" w:cstheme="minorHAnsi"/>
          <w:bCs/>
          <w:i/>
          <w:iCs/>
          <w:lang w:val="en-US"/>
        </w:rPr>
        <w:t xml:space="preserve">, </w:t>
      </w:r>
      <w:r w:rsidR="00697B47" w:rsidRPr="00697B47">
        <w:rPr>
          <w:rFonts w:ascii="Studio Feixen Edgy WVH" w:hAnsi="Studio Feixen Edgy WVH" w:cstheme="minorHAnsi"/>
          <w:bCs/>
          <w:lang w:val="en-US"/>
        </w:rPr>
        <w:t>CHORUS OF THE ABANDONED</w:t>
      </w:r>
      <w:r w:rsidRPr="00165EA3">
        <w:rPr>
          <w:rFonts w:ascii="Studio Feixen Edgy WVH" w:hAnsi="Studio Feixen Edgy WVH" w:cstheme="minorHAnsi"/>
          <w:bCs/>
          <w:lang w:val="en-US"/>
        </w:rPr>
        <w:t>, 2024</w:t>
      </w:r>
    </w:p>
    <w:p w14:paraId="6CCFA364" w14:textId="76E7BA88" w:rsidR="00697B47" w:rsidRPr="00697B47" w:rsidRDefault="00697B47" w:rsidP="00697B47">
      <w:pPr>
        <w:spacing w:line="280" w:lineRule="atLeast"/>
        <w:jc w:val="both"/>
        <w:rPr>
          <w:rFonts w:ascii="Studio Feixen Sans" w:hAnsi="Studio Feixen Sans" w:cstheme="minorHAnsi"/>
          <w:bCs/>
          <w:sz w:val="22"/>
          <w:szCs w:val="22"/>
        </w:rPr>
      </w:pPr>
      <w:r w:rsidRPr="00697B47">
        <w:rPr>
          <w:rFonts w:ascii="Studio Feixen Sans" w:hAnsi="Studio Feixen Sans" w:cstheme="minorHAnsi"/>
          <w:bCs/>
          <w:sz w:val="22"/>
          <w:szCs w:val="22"/>
        </w:rPr>
        <w:t xml:space="preserve">Die </w:t>
      </w:r>
      <w:r w:rsidR="00D57686" w:rsidRPr="00697B47">
        <w:rPr>
          <w:rFonts w:ascii="Studio Feixen Sans" w:hAnsi="Studio Feixen Sans" w:cstheme="minorHAnsi"/>
          <w:bCs/>
          <w:sz w:val="22"/>
          <w:szCs w:val="22"/>
        </w:rPr>
        <w:t>Klanginstallation</w:t>
      </w:r>
      <w:r w:rsidRPr="00697B47">
        <w:rPr>
          <w:rFonts w:ascii="Studio Feixen Sans" w:hAnsi="Studio Feixen Sans" w:cstheme="minorHAnsi"/>
          <w:bCs/>
          <w:sz w:val="22"/>
          <w:szCs w:val="22"/>
        </w:rPr>
        <w:t xml:space="preserve"> erweckt die Hängebahnwagen zu neuem Leben: U</w:t>
      </w:r>
      <w:r w:rsidRPr="00697B47">
        <w:rPr>
          <w:rFonts w:ascii="Studio Feixen Sans" w:hAnsi="Studio Feixen Sans"/>
          <w:sz w:val="22"/>
          <w:szCs w:val="22"/>
        </w:rPr>
        <w:t xml:space="preserve">nweit der Hängewagenwerkstatt schwingen fünf Exemplare als „Chorus </w:t>
      </w:r>
      <w:proofErr w:type="spellStart"/>
      <w:r w:rsidRPr="00697B47">
        <w:rPr>
          <w:rFonts w:ascii="Studio Feixen Sans" w:hAnsi="Studio Feixen Sans"/>
          <w:sz w:val="22"/>
          <w:szCs w:val="22"/>
        </w:rPr>
        <w:t>of</w:t>
      </w:r>
      <w:proofErr w:type="spellEnd"/>
      <w:r w:rsidRPr="00697B47">
        <w:rPr>
          <w:rFonts w:ascii="Studio Feixen Sans" w:hAnsi="Studio Feixen Sans"/>
          <w:sz w:val="22"/>
          <w:szCs w:val="22"/>
        </w:rPr>
        <w:t xml:space="preserve"> </w:t>
      </w:r>
      <w:proofErr w:type="spellStart"/>
      <w:r w:rsidRPr="00697B47">
        <w:rPr>
          <w:rFonts w:ascii="Studio Feixen Sans" w:hAnsi="Studio Feixen Sans"/>
          <w:sz w:val="22"/>
          <w:szCs w:val="22"/>
        </w:rPr>
        <w:t>the</w:t>
      </w:r>
      <w:proofErr w:type="spellEnd"/>
      <w:r w:rsidRPr="00697B47">
        <w:rPr>
          <w:rFonts w:ascii="Studio Feixen Sans" w:hAnsi="Studio Feixen Sans"/>
          <w:sz w:val="22"/>
          <w:szCs w:val="22"/>
        </w:rPr>
        <w:t xml:space="preserve"> </w:t>
      </w:r>
      <w:proofErr w:type="spellStart"/>
      <w:r w:rsidRPr="00697B47">
        <w:rPr>
          <w:rFonts w:ascii="Studio Feixen Sans" w:hAnsi="Studio Feixen Sans"/>
          <w:sz w:val="22"/>
          <w:szCs w:val="22"/>
        </w:rPr>
        <w:t>Abandoned</w:t>
      </w:r>
      <w:proofErr w:type="spellEnd"/>
      <w:r w:rsidRPr="00697B47">
        <w:rPr>
          <w:rFonts w:ascii="Studio Feixen Sans" w:hAnsi="Studio Feixen Sans"/>
          <w:sz w:val="22"/>
          <w:szCs w:val="22"/>
        </w:rPr>
        <w:t>“ zu jeder vollen Stunde – einem mechanischen Stundenglas gleich – quietschend-knarrend hin und her in Erinnerung an die einstige industrielle Aktivität der Hütte.</w:t>
      </w:r>
    </w:p>
    <w:p w14:paraId="72B2DE7E" w14:textId="77777777" w:rsidR="00697B47" w:rsidRDefault="00697B47" w:rsidP="00697B47">
      <w:pPr>
        <w:jc w:val="both"/>
        <w:rPr>
          <w:rFonts w:ascii="Studio Feixen Sans" w:hAnsi="Studio Feixen Sans" w:cstheme="minorHAnsi"/>
          <w:bCs/>
          <w:sz w:val="22"/>
          <w:szCs w:val="22"/>
        </w:rPr>
      </w:pPr>
    </w:p>
    <w:p w14:paraId="58663535" w14:textId="4048F0B0" w:rsidR="00697B47" w:rsidRPr="0012285E" w:rsidRDefault="00697B47" w:rsidP="00697B47">
      <w:pPr>
        <w:jc w:val="both"/>
        <w:rPr>
          <w:rFonts w:ascii="Studio Feixen Edgy WVH" w:hAnsi="Studio Feixen Edgy WVH" w:cstheme="minorHAnsi"/>
          <w:b/>
          <w:bCs/>
          <w:lang w:val="en-GB"/>
        </w:rPr>
      </w:pPr>
      <w:r w:rsidRPr="0012285E">
        <w:rPr>
          <w:rFonts w:ascii="Studio Feixen Edgy WVH" w:hAnsi="Studio Feixen Edgy WVH" w:cstheme="minorHAnsi"/>
          <w:b/>
          <w:bCs/>
          <w:lang w:val="en-GB"/>
        </w:rPr>
        <w:t xml:space="preserve">Susana Pilar </w:t>
      </w:r>
      <w:proofErr w:type="spellStart"/>
      <w:r w:rsidRPr="0012285E">
        <w:rPr>
          <w:rFonts w:ascii="Studio Feixen Edgy WVH" w:hAnsi="Studio Feixen Edgy WVH" w:cstheme="minorHAnsi"/>
          <w:b/>
          <w:bCs/>
          <w:lang w:val="en-GB"/>
        </w:rPr>
        <w:t>Delahante</w:t>
      </w:r>
      <w:proofErr w:type="spellEnd"/>
      <w:r w:rsidRPr="0012285E">
        <w:rPr>
          <w:rFonts w:ascii="Studio Feixen Edgy WVH" w:hAnsi="Studio Feixen Edgy WVH" w:cstheme="minorHAnsi"/>
          <w:b/>
          <w:bCs/>
          <w:lang w:val="en-GB"/>
        </w:rPr>
        <w:t xml:space="preserve"> </w:t>
      </w:r>
      <w:proofErr w:type="spellStart"/>
      <w:r w:rsidRPr="0012285E">
        <w:rPr>
          <w:rFonts w:ascii="Studio Feixen Edgy WVH" w:hAnsi="Studio Feixen Edgy WVH" w:cstheme="minorHAnsi"/>
          <w:b/>
          <w:bCs/>
          <w:lang w:val="en-GB"/>
        </w:rPr>
        <w:t>Matienzo</w:t>
      </w:r>
      <w:proofErr w:type="spellEnd"/>
      <w:r w:rsidRPr="0012285E">
        <w:rPr>
          <w:rFonts w:ascii="Studio Feixen Edgy WVH" w:hAnsi="Studio Feixen Edgy WVH" w:cstheme="minorHAnsi"/>
          <w:b/>
          <w:bCs/>
          <w:lang w:val="en-GB"/>
        </w:rPr>
        <w:t xml:space="preserve">, </w:t>
      </w:r>
      <w:r w:rsidRPr="00697B47">
        <w:rPr>
          <w:rFonts w:ascii="Studio Feixen Edgy WVH" w:hAnsi="Studio Feixen Edgy WVH" w:cstheme="minorHAnsi"/>
          <w:b/>
          <w:bCs/>
          <w:iCs/>
          <w:lang w:val="en-GB"/>
        </w:rPr>
        <w:t>ACHIEVEMENT</w:t>
      </w:r>
      <w:r w:rsidRPr="0012285E">
        <w:rPr>
          <w:rFonts w:ascii="Studio Feixen Edgy WVH" w:hAnsi="Studio Feixen Edgy WVH" w:cstheme="minorHAnsi"/>
          <w:b/>
          <w:bCs/>
          <w:lang w:val="en-GB"/>
        </w:rPr>
        <w:t>, 2024</w:t>
      </w:r>
    </w:p>
    <w:p w14:paraId="64141F7F" w14:textId="4B8C220D" w:rsidR="00697B47" w:rsidRPr="00697B47" w:rsidRDefault="00697B47" w:rsidP="00697B47">
      <w:pPr>
        <w:spacing w:line="280" w:lineRule="atLeast"/>
        <w:jc w:val="both"/>
        <w:rPr>
          <w:rFonts w:ascii="Studio Feixen Sans" w:hAnsi="Studio Feixen Sans" w:cstheme="minorHAnsi"/>
          <w:bCs/>
          <w:sz w:val="22"/>
          <w:szCs w:val="22"/>
        </w:rPr>
      </w:pPr>
      <w:r w:rsidRPr="00697B47">
        <w:rPr>
          <w:rFonts w:ascii="Studio Feixen Sans" w:hAnsi="Studio Feixen Sans" w:cstheme="minorHAnsi"/>
          <w:bCs/>
          <w:sz w:val="22"/>
          <w:szCs w:val="22"/>
        </w:rPr>
        <w:t>In</w:t>
      </w:r>
      <w:r w:rsidR="00046BAE">
        <w:rPr>
          <w:rFonts w:ascii="Studio Feixen Sans" w:hAnsi="Studio Feixen Sans" w:cstheme="minorHAnsi"/>
          <w:bCs/>
          <w:sz w:val="22"/>
          <w:szCs w:val="22"/>
        </w:rPr>
        <w:t xml:space="preserve"> und auf </w:t>
      </w:r>
      <w:r w:rsidRPr="00697B47">
        <w:rPr>
          <w:rFonts w:ascii="Studio Feixen Sans" w:hAnsi="Studio Feixen Sans" w:cstheme="minorHAnsi"/>
          <w:bCs/>
          <w:sz w:val="22"/>
          <w:szCs w:val="22"/>
        </w:rPr>
        <w:t xml:space="preserve">antiken Holzkommoden, Schränken und Schreibtischen, die von Nachttisch- und Bibliothekslampen erhellt werden, </w:t>
      </w:r>
      <w:r w:rsidR="00046BAE">
        <w:rPr>
          <w:rFonts w:ascii="Studio Feixen Sans" w:hAnsi="Studio Feixen Sans" w:cstheme="minorHAnsi"/>
          <w:bCs/>
          <w:sz w:val="22"/>
          <w:szCs w:val="22"/>
        </w:rPr>
        <w:t xml:space="preserve">präsentiert </w:t>
      </w:r>
      <w:r w:rsidRPr="00697B47">
        <w:rPr>
          <w:rFonts w:ascii="Studio Feixen Sans" w:hAnsi="Studio Feixen Sans" w:cstheme="minorHAnsi"/>
          <w:bCs/>
          <w:sz w:val="22"/>
          <w:szCs w:val="22"/>
        </w:rPr>
        <w:t xml:space="preserve">die kubanische Künstlerin Susana Pilar </w:t>
      </w:r>
      <w:proofErr w:type="spellStart"/>
      <w:r w:rsidRPr="00697B47">
        <w:rPr>
          <w:rFonts w:ascii="Studio Feixen Sans" w:hAnsi="Studio Feixen Sans" w:cstheme="minorHAnsi"/>
          <w:bCs/>
          <w:sz w:val="22"/>
          <w:szCs w:val="22"/>
        </w:rPr>
        <w:t>Delahante</w:t>
      </w:r>
      <w:proofErr w:type="spellEnd"/>
      <w:r w:rsidRPr="00697B47">
        <w:rPr>
          <w:rFonts w:ascii="Studio Feixen Sans" w:hAnsi="Studio Feixen Sans" w:cstheme="minorHAnsi"/>
          <w:bCs/>
          <w:sz w:val="22"/>
          <w:szCs w:val="22"/>
        </w:rPr>
        <w:t xml:space="preserve"> </w:t>
      </w:r>
      <w:proofErr w:type="spellStart"/>
      <w:r w:rsidRPr="00697B47">
        <w:rPr>
          <w:rFonts w:ascii="Studio Feixen Sans" w:hAnsi="Studio Feixen Sans" w:cstheme="minorHAnsi"/>
          <w:bCs/>
          <w:sz w:val="22"/>
          <w:szCs w:val="22"/>
        </w:rPr>
        <w:t>Matienzo</w:t>
      </w:r>
      <w:proofErr w:type="spellEnd"/>
      <w:r w:rsidRPr="00697B47">
        <w:rPr>
          <w:rFonts w:ascii="Studio Feixen Sans" w:hAnsi="Studio Feixen Sans" w:cstheme="minorHAnsi"/>
          <w:bCs/>
          <w:sz w:val="22"/>
          <w:szCs w:val="22"/>
        </w:rPr>
        <w:t xml:space="preserve"> scheinbar alte, patinierte Fotografien von starken und selbstbewussten Schwarzen Frauen</w:t>
      </w:r>
      <w:r w:rsidR="00046BAE">
        <w:rPr>
          <w:rFonts w:ascii="Studio Feixen Sans" w:hAnsi="Studio Feixen Sans" w:cstheme="minorHAnsi"/>
          <w:bCs/>
          <w:sz w:val="22"/>
          <w:szCs w:val="22"/>
        </w:rPr>
        <w:t xml:space="preserve"> des 19. Jahrhunderts</w:t>
      </w:r>
      <w:r w:rsidRPr="00697B47">
        <w:rPr>
          <w:rFonts w:ascii="Studio Feixen Sans" w:hAnsi="Studio Feixen Sans" w:cstheme="minorHAnsi"/>
          <w:bCs/>
          <w:sz w:val="22"/>
          <w:szCs w:val="22"/>
        </w:rPr>
        <w:t xml:space="preserve">. Allerdings sind diese Bilder mit Hilfe von Künstlicher Intelligenz entstanden. </w:t>
      </w:r>
    </w:p>
    <w:p w14:paraId="3B2203AF" w14:textId="77777777" w:rsidR="00E42AFE" w:rsidRPr="00E42AFE" w:rsidRDefault="00697B47" w:rsidP="00E42AFE">
      <w:pPr>
        <w:spacing w:line="280" w:lineRule="atLeast"/>
        <w:jc w:val="both"/>
        <w:rPr>
          <w:rFonts w:ascii="Studio Feixen Sans" w:hAnsi="Studio Feixen Sans" w:cstheme="minorHAnsi"/>
          <w:bCs/>
          <w:sz w:val="22"/>
          <w:szCs w:val="22"/>
        </w:rPr>
      </w:pPr>
      <w:r w:rsidRPr="00697B47">
        <w:rPr>
          <w:rFonts w:ascii="Studio Feixen Sans" w:hAnsi="Studio Feixen Sans" w:cstheme="minorHAnsi"/>
          <w:bCs/>
          <w:sz w:val="22"/>
          <w:szCs w:val="22"/>
        </w:rPr>
        <w:t>Die Künstlerin hat afrikanische und chinesische Wurzeln. Da ihre Vorfahren nach Kuba verschleppt wurden, ist es ihr ein Anliegen, einer Vergangenheit nachzugehen, die ihrer und vielen weiteren Familien gestohlen wurde.</w:t>
      </w:r>
      <w:r w:rsidRPr="00697B47">
        <w:rPr>
          <w:rFonts w:ascii="Studio Feixen Sans" w:hAnsi="Studio Feixen Sans" w:cstheme="minorHAnsi"/>
          <w:sz w:val="22"/>
          <w:szCs w:val="22"/>
        </w:rPr>
        <w:t xml:space="preserve"> </w:t>
      </w:r>
      <w:r w:rsidRPr="00697B47">
        <w:rPr>
          <w:rFonts w:ascii="Studio Feixen Sans" w:hAnsi="Studio Feixen Sans" w:cstheme="minorHAnsi"/>
          <w:bCs/>
          <w:sz w:val="22"/>
          <w:szCs w:val="22"/>
        </w:rPr>
        <w:t xml:space="preserve">Durch die Eingabe detaillierter Textprompts, also Anweisungen an die Künstliche Intelligenz, generiert sie fiktive Fotografien, die keine verbürgten historischen Fakten wiedergeben sollen, jedoch in einem Möglichkeitsraum existieren. Die </w:t>
      </w:r>
      <w:proofErr w:type="spellStart"/>
      <w:proofErr w:type="gramStart"/>
      <w:r w:rsidRPr="00697B47">
        <w:rPr>
          <w:rFonts w:ascii="Studio Feixen Sans" w:hAnsi="Studio Feixen Sans" w:cstheme="minorHAnsi"/>
          <w:bCs/>
          <w:sz w:val="22"/>
          <w:szCs w:val="22"/>
        </w:rPr>
        <w:t>Besucher:innen</w:t>
      </w:r>
      <w:proofErr w:type="spellEnd"/>
      <w:proofErr w:type="gramEnd"/>
      <w:r w:rsidRPr="00697B47">
        <w:rPr>
          <w:rFonts w:ascii="Studio Feixen Sans" w:hAnsi="Studio Feixen Sans" w:cstheme="minorHAnsi"/>
          <w:bCs/>
          <w:sz w:val="22"/>
          <w:szCs w:val="22"/>
        </w:rPr>
        <w:t xml:space="preserve"> sind eingeladen, Schubladen zu öffnen und in dem Archiv einer spekulativen Vergangenheit nachzuspüren.</w:t>
      </w:r>
      <w:r w:rsidR="00E42AFE">
        <w:rPr>
          <w:rFonts w:ascii="Studio Feixen Sans" w:hAnsi="Studio Feixen Sans" w:cstheme="minorHAnsi"/>
          <w:bCs/>
          <w:sz w:val="22"/>
          <w:szCs w:val="22"/>
        </w:rPr>
        <w:t xml:space="preserve"> </w:t>
      </w:r>
      <w:r w:rsidR="00E42AFE" w:rsidRPr="00E42AFE">
        <w:rPr>
          <w:rFonts w:ascii="Studio Feixen Sans" w:hAnsi="Studio Feixen Sans" w:cstheme="minorHAnsi"/>
          <w:bCs/>
          <w:sz w:val="22"/>
          <w:szCs w:val="22"/>
        </w:rPr>
        <w:t>Die Installation ist nun dauerhaft in der Sinteranlage zu erleben.</w:t>
      </w:r>
    </w:p>
    <w:p w14:paraId="730944E4" w14:textId="22F41F7A" w:rsidR="00697B47" w:rsidRPr="00697B47" w:rsidRDefault="00697B47" w:rsidP="00697B47">
      <w:pPr>
        <w:spacing w:line="280" w:lineRule="atLeast"/>
        <w:jc w:val="both"/>
        <w:rPr>
          <w:rFonts w:ascii="Studio Feixen Sans" w:hAnsi="Studio Feixen Sans" w:cstheme="minorHAnsi"/>
          <w:bCs/>
          <w:sz w:val="22"/>
          <w:szCs w:val="22"/>
        </w:rPr>
      </w:pPr>
    </w:p>
    <w:p w14:paraId="6EEDDA4A" w14:textId="77777777" w:rsidR="00697B47" w:rsidRDefault="00697B47" w:rsidP="00697B47">
      <w:pPr>
        <w:jc w:val="both"/>
        <w:rPr>
          <w:rFonts w:ascii="Studio Feixen Sans" w:hAnsi="Studio Feixen Sans" w:cstheme="minorHAnsi"/>
          <w:bCs/>
          <w:sz w:val="22"/>
          <w:szCs w:val="22"/>
        </w:rPr>
      </w:pPr>
    </w:p>
    <w:sectPr w:rsidR="00697B47"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762C" w14:textId="77777777" w:rsidR="00320334" w:rsidRDefault="00320334">
      <w:r>
        <w:separator/>
      </w:r>
    </w:p>
  </w:endnote>
  <w:endnote w:type="continuationSeparator" w:id="0">
    <w:p w14:paraId="240CA2B2"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070F" w14:textId="77777777" w:rsidR="002762AA" w:rsidRDefault="002762AA">
    <w:pPr>
      <w:pStyle w:val="Fuzeile"/>
      <w:spacing w:line="240" w:lineRule="exact"/>
      <w:rPr>
        <w:rFonts w:ascii="InterstateRegular" w:hAnsi="InterstateRegular"/>
        <w:sz w:val="18"/>
      </w:rPr>
    </w:pPr>
  </w:p>
  <w:p w14:paraId="79569FA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B37449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624E87C1"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5D4B" w14:textId="77777777" w:rsidR="00320334" w:rsidRDefault="00320334">
      <w:r>
        <w:separator/>
      </w:r>
    </w:p>
  </w:footnote>
  <w:footnote w:type="continuationSeparator" w:id="0">
    <w:p w14:paraId="0C553734"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F5D" w14:textId="77777777" w:rsidR="002762AA" w:rsidRPr="00115016" w:rsidRDefault="003E66A4">
    <w:pPr>
      <w:rPr>
        <w:rFonts w:ascii="InterstateRegular" w:hAnsi="InterstateRegular"/>
        <w:sz w:val="22"/>
      </w:rPr>
    </w:pPr>
    <w:r>
      <w:rPr>
        <w:noProof/>
      </w:rPr>
      <w:drawing>
        <wp:inline distT="0" distB="0" distL="0" distR="0" wp14:anchorId="3EC03163" wp14:editId="6E3389C4">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19692428" w14:textId="77777777" w:rsidR="002762AA" w:rsidRDefault="002762AA">
    <w:pPr>
      <w:pStyle w:val="Kopfzeile"/>
      <w:rPr>
        <w:rFonts w:ascii="InterstateRegular" w:hAnsi="InterstateRegular"/>
        <w:sz w:val="16"/>
      </w:rPr>
    </w:pPr>
  </w:p>
  <w:p w14:paraId="719CBF30" w14:textId="77777777" w:rsidR="00A145C1" w:rsidRDefault="00A145C1">
    <w:pPr>
      <w:pStyle w:val="Kopfzeile"/>
      <w:rPr>
        <w:rFonts w:ascii="InterstateRegular" w:hAnsi="InterstateRegular"/>
        <w:sz w:val="16"/>
      </w:rPr>
    </w:pPr>
  </w:p>
  <w:p w14:paraId="255F782B"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0893132">
    <w:abstractNumId w:val="1"/>
  </w:num>
  <w:num w:numId="2" w16cid:durableId="845480961">
    <w:abstractNumId w:val="3"/>
  </w:num>
  <w:num w:numId="3" w16cid:durableId="2122257925">
    <w:abstractNumId w:val="0"/>
  </w:num>
  <w:num w:numId="4" w16cid:durableId="1886333182">
    <w:abstractNumId w:val="10"/>
  </w:num>
  <w:num w:numId="5" w16cid:durableId="676078147">
    <w:abstractNumId w:val="9"/>
  </w:num>
  <w:num w:numId="6" w16cid:durableId="1845434834">
    <w:abstractNumId w:val="2"/>
  </w:num>
  <w:num w:numId="7" w16cid:durableId="855273756">
    <w:abstractNumId w:val="14"/>
  </w:num>
  <w:num w:numId="8" w16cid:durableId="1069770224">
    <w:abstractNumId w:val="12"/>
  </w:num>
  <w:num w:numId="9" w16cid:durableId="83500988">
    <w:abstractNumId w:val="7"/>
  </w:num>
  <w:num w:numId="10" w16cid:durableId="2076121076">
    <w:abstractNumId w:val="6"/>
  </w:num>
  <w:num w:numId="11" w16cid:durableId="1095907374">
    <w:abstractNumId w:val="5"/>
  </w:num>
  <w:num w:numId="12" w16cid:durableId="1148550740">
    <w:abstractNumId w:val="8"/>
  </w:num>
  <w:num w:numId="13" w16cid:durableId="872499381">
    <w:abstractNumId w:val="15"/>
  </w:num>
  <w:num w:numId="14" w16cid:durableId="1763842658">
    <w:abstractNumId w:val="11"/>
  </w:num>
  <w:num w:numId="15" w16cid:durableId="542256329">
    <w:abstractNumId w:val="13"/>
  </w:num>
  <w:num w:numId="16" w16cid:durableId="491215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167E2"/>
    <w:rsid w:val="00022798"/>
    <w:rsid w:val="0002381F"/>
    <w:rsid w:val="00025602"/>
    <w:rsid w:val="000278A3"/>
    <w:rsid w:val="00033D4E"/>
    <w:rsid w:val="00034C23"/>
    <w:rsid w:val="00036C0D"/>
    <w:rsid w:val="00046BAE"/>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1AFD"/>
    <w:rsid w:val="00082A97"/>
    <w:rsid w:val="000865F5"/>
    <w:rsid w:val="00091EFF"/>
    <w:rsid w:val="000967A8"/>
    <w:rsid w:val="000A35E0"/>
    <w:rsid w:val="000A519D"/>
    <w:rsid w:val="000A7668"/>
    <w:rsid w:val="000B028D"/>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026"/>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E49"/>
    <w:rsid w:val="00194406"/>
    <w:rsid w:val="00194CC0"/>
    <w:rsid w:val="00196032"/>
    <w:rsid w:val="001A0DD1"/>
    <w:rsid w:val="001A23BD"/>
    <w:rsid w:val="001A267B"/>
    <w:rsid w:val="001A338C"/>
    <w:rsid w:val="001B057A"/>
    <w:rsid w:val="001B0686"/>
    <w:rsid w:val="001B15C4"/>
    <w:rsid w:val="001B2F21"/>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67500"/>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A54"/>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26FD"/>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3121"/>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6B7"/>
    <w:rsid w:val="0058789C"/>
    <w:rsid w:val="005907FD"/>
    <w:rsid w:val="00596AA5"/>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97B47"/>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6F619D"/>
    <w:rsid w:val="00703802"/>
    <w:rsid w:val="00706F29"/>
    <w:rsid w:val="00710B73"/>
    <w:rsid w:val="00711189"/>
    <w:rsid w:val="00711CBE"/>
    <w:rsid w:val="0071285D"/>
    <w:rsid w:val="00716FE6"/>
    <w:rsid w:val="00717E4D"/>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D7EF9"/>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1FD2"/>
    <w:rsid w:val="00983C81"/>
    <w:rsid w:val="00983D24"/>
    <w:rsid w:val="00993F67"/>
    <w:rsid w:val="00994818"/>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7491"/>
    <w:rsid w:val="00B925A4"/>
    <w:rsid w:val="00BA2AF8"/>
    <w:rsid w:val="00BA2C4D"/>
    <w:rsid w:val="00BA4100"/>
    <w:rsid w:val="00BA7E0E"/>
    <w:rsid w:val="00BB007E"/>
    <w:rsid w:val="00BB047A"/>
    <w:rsid w:val="00BB28AF"/>
    <w:rsid w:val="00BB2E79"/>
    <w:rsid w:val="00BB3CCA"/>
    <w:rsid w:val="00BC2717"/>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56B1C"/>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C7FD4"/>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57686"/>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274EE"/>
    <w:rsid w:val="00E31551"/>
    <w:rsid w:val="00E33018"/>
    <w:rsid w:val="00E36A50"/>
    <w:rsid w:val="00E375E5"/>
    <w:rsid w:val="00E41BB1"/>
    <w:rsid w:val="00E42AFE"/>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14:docId w14:val="08AD2FC8"/>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customStyle="1" w:styleId="Text">
    <w:name w:val="Text"/>
    <w:rsid w:val="00596AA5"/>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2125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2025-07-29T15:30:00Z</cp:lastPrinted>
  <dcterms:created xsi:type="dcterms:W3CDTF">2025-09-22T11:44:00Z</dcterms:created>
  <dcterms:modified xsi:type="dcterms:W3CDTF">2025-09-22T11:44:00Z</dcterms:modified>
</cp:coreProperties>
</file>