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839FD" w14:textId="77777777" w:rsidR="00287F67" w:rsidRPr="00785938" w:rsidRDefault="00287F67" w:rsidP="00977FC2">
      <w:pPr>
        <w:spacing w:line="280" w:lineRule="atLeast"/>
        <w:jc w:val="both"/>
        <w:rPr>
          <w:rFonts w:ascii="Studio Feixen Sans" w:hAnsi="Studio Feixen Sans"/>
          <w:bCs/>
          <w:sz w:val="28"/>
          <w:szCs w:val="28"/>
          <w:lang w:val="en-GB"/>
        </w:rPr>
      </w:pPr>
      <w:bookmarkStart w:id="0" w:name="_GoBack"/>
      <w:bookmarkEnd w:id="0"/>
      <w:r w:rsidRPr="00785938">
        <w:rPr>
          <w:rFonts w:ascii="Studio Feixen Sans" w:hAnsi="Studio Feixen Sans"/>
          <w:bCs/>
          <w:sz w:val="28"/>
          <w:szCs w:val="28"/>
          <w:lang w:val="en-GB"/>
        </w:rPr>
        <w:t>9 novembre 2024 – 17 août 2025</w:t>
      </w:r>
    </w:p>
    <w:p w14:paraId="1BF57BD3" w14:textId="77777777" w:rsidR="00287F67" w:rsidRDefault="00287F67" w:rsidP="00977FC2">
      <w:pPr>
        <w:spacing w:line="280" w:lineRule="atLeast"/>
        <w:jc w:val="both"/>
        <w:rPr>
          <w:rFonts w:ascii="Studio Feixen Edgy WVH" w:hAnsi="Studio Feixen Edgy WVH"/>
          <w:b/>
          <w:bCs/>
          <w:sz w:val="28"/>
          <w:szCs w:val="28"/>
          <w:lang w:val="en-GB"/>
        </w:rPr>
      </w:pPr>
      <w:r w:rsidRPr="00E27D35">
        <w:rPr>
          <w:rFonts w:ascii="Studio Feixen Edgy WVH" w:hAnsi="Studio Feixen Edgy WVH"/>
          <w:b/>
          <w:bCs/>
          <w:sz w:val="28"/>
          <w:szCs w:val="28"/>
          <w:lang w:val="en-GB"/>
        </w:rPr>
        <w:t>THE TRUE SIZE OF AFRICA</w:t>
      </w:r>
    </w:p>
    <w:p w14:paraId="35C76FAA" w14:textId="6229E2FE" w:rsidR="00287F67" w:rsidRPr="00927EB0" w:rsidRDefault="00287F67" w:rsidP="00977FC2">
      <w:pPr>
        <w:spacing w:line="280" w:lineRule="atLeast"/>
        <w:jc w:val="both"/>
        <w:rPr>
          <w:rFonts w:ascii="Studio Feixen Sans" w:hAnsi="Studio Feixen Sans"/>
          <w:sz w:val="22"/>
          <w:szCs w:val="22"/>
        </w:rPr>
      </w:pPr>
      <w:r w:rsidRPr="00927EB0">
        <w:rPr>
          <w:rFonts w:ascii="Studio Feixen Sans" w:hAnsi="Studio Feixen Sans"/>
          <w:sz w:val="22"/>
          <w:szCs w:val="22"/>
        </w:rPr>
        <w:t xml:space="preserve">Grand parcours d'exposition de la station de pompage à la </w:t>
      </w:r>
      <w:r w:rsidR="00927EB0" w:rsidRPr="00927EB0">
        <w:rPr>
          <w:rFonts w:ascii="Studio Feixen Sans" w:hAnsi="Studio Feixen Sans"/>
          <w:sz w:val="22"/>
          <w:szCs w:val="22"/>
        </w:rPr>
        <w:t>s</w:t>
      </w:r>
      <w:r w:rsidRPr="00927EB0">
        <w:rPr>
          <w:rFonts w:ascii="Studio Feixen Sans" w:hAnsi="Studio Feixen Sans"/>
          <w:sz w:val="22"/>
          <w:szCs w:val="22"/>
        </w:rPr>
        <w:t>alle des soufflantes</w:t>
      </w:r>
      <w:r w:rsidR="00927EB0" w:rsidRPr="00927EB0">
        <w:rPr>
          <w:rFonts w:ascii="Studio Feixen Sans" w:hAnsi="Studio Feixen Sans"/>
          <w:sz w:val="22"/>
          <w:szCs w:val="22"/>
        </w:rPr>
        <w:t xml:space="preserve">, la salle de compression, vers </w:t>
      </w:r>
      <w:r w:rsidRPr="00927EB0">
        <w:rPr>
          <w:rFonts w:ascii="Studio Feixen Sans" w:hAnsi="Studio Feixen Sans"/>
          <w:sz w:val="22"/>
          <w:szCs w:val="22"/>
        </w:rPr>
        <w:t xml:space="preserve">l’atelier de frittage </w:t>
      </w:r>
      <w:r w:rsidR="00927EB0" w:rsidRPr="00927EB0">
        <w:rPr>
          <w:rFonts w:ascii="Studio Feixen Sans" w:hAnsi="Studio Feixen Sans"/>
          <w:sz w:val="22"/>
          <w:szCs w:val="22"/>
        </w:rPr>
        <w:t xml:space="preserve">jusqu’à la </w:t>
      </w:r>
      <w:r w:rsidRPr="00927EB0">
        <w:rPr>
          <w:rFonts w:ascii="Studio Feixen Sans" w:hAnsi="Studio Feixen Sans"/>
          <w:sz w:val="22"/>
          <w:szCs w:val="22"/>
        </w:rPr>
        <w:t>salle</w:t>
      </w:r>
      <w:r w:rsidR="00927EB0" w:rsidRPr="00927EB0">
        <w:rPr>
          <w:rFonts w:ascii="Studio Feixen Sans" w:hAnsi="Studio Feixen Sans"/>
          <w:sz w:val="22"/>
          <w:szCs w:val="22"/>
        </w:rPr>
        <w:t xml:space="preserve"> </w:t>
      </w:r>
      <w:r w:rsidRPr="00927EB0">
        <w:rPr>
          <w:rFonts w:ascii="Studio Feixen Sans" w:hAnsi="Studio Feixen Sans"/>
          <w:sz w:val="22"/>
          <w:szCs w:val="22"/>
        </w:rPr>
        <w:t>des minerais.</w:t>
      </w:r>
    </w:p>
    <w:p w14:paraId="3F13A194" w14:textId="77777777" w:rsidR="00287F67" w:rsidRPr="00F05F3E" w:rsidRDefault="00287F67" w:rsidP="00977FC2">
      <w:pPr>
        <w:spacing w:line="280" w:lineRule="atLeast"/>
        <w:jc w:val="both"/>
        <w:rPr>
          <w:rFonts w:ascii="Studio Feixen Sans" w:hAnsi="Studio Feixen Sans"/>
          <w:sz w:val="22"/>
          <w:szCs w:val="22"/>
        </w:rPr>
      </w:pPr>
    </w:p>
    <w:p w14:paraId="0AD90728" w14:textId="7A997987" w:rsidR="00287F67" w:rsidRPr="00927EB0" w:rsidRDefault="00287F67" w:rsidP="00977FC2">
      <w:pPr>
        <w:spacing w:line="280" w:lineRule="atLeast"/>
        <w:jc w:val="both"/>
        <w:rPr>
          <w:rFonts w:ascii="Studio Feixen Sans" w:hAnsi="Studio Feixen Sans"/>
          <w:sz w:val="22"/>
          <w:szCs w:val="22"/>
          <w:lang w:val="en-US"/>
        </w:rPr>
      </w:pPr>
      <w:r w:rsidRPr="00927EB0">
        <w:rPr>
          <w:rFonts w:ascii="Studio Feixen Sans" w:hAnsi="Studio Feixen Sans"/>
          <w:sz w:val="22"/>
          <w:szCs w:val="22"/>
          <w:lang w:val="en-US"/>
        </w:rPr>
        <w:t xml:space="preserve">THE TRUE SIZE OF AFRICA examine différentes façons d’approcher l’immensité du continent africain et se sert des outils de l'histoire culturelle et de l'art contemporain pour briser les préjugés et les stéréotypes </w:t>
      </w:r>
      <w:r w:rsidR="00927EB0" w:rsidRPr="00927EB0">
        <w:rPr>
          <w:rFonts w:ascii="Studio Feixen Sans" w:hAnsi="Studio Feixen Sans"/>
          <w:sz w:val="22"/>
          <w:szCs w:val="22"/>
          <w:lang w:val="en-US"/>
        </w:rPr>
        <w:t xml:space="preserve">par </w:t>
      </w:r>
      <w:r w:rsidR="00927EB0" w:rsidRPr="00927EB0">
        <w:rPr>
          <w:rFonts w:ascii="Studio Feixen Sans" w:hAnsi="Studio Feixen Sans"/>
          <w:sz w:val="22"/>
          <w:szCs w:val="22"/>
          <w:lang w:val="en-US"/>
        </w:rPr>
        <w:t>des changements constants de perspective</w:t>
      </w:r>
      <w:r w:rsidR="00927EB0" w:rsidRPr="00927EB0">
        <w:rPr>
          <w:rFonts w:ascii="Studio Feixen Sans" w:hAnsi="Studio Feixen Sans"/>
          <w:sz w:val="22"/>
          <w:szCs w:val="22"/>
          <w:lang w:val="en-US"/>
        </w:rPr>
        <w:t xml:space="preserve"> et </w:t>
      </w:r>
      <w:r w:rsidRPr="00927EB0">
        <w:rPr>
          <w:rFonts w:ascii="Studio Feixen Sans" w:hAnsi="Studio Feixen Sans"/>
          <w:sz w:val="22"/>
          <w:szCs w:val="22"/>
          <w:lang w:val="en-US"/>
        </w:rPr>
        <w:t>une polyphonie artistique.</w:t>
      </w:r>
    </w:p>
    <w:p w14:paraId="42F442A0" w14:textId="77777777" w:rsidR="00287F67" w:rsidRPr="000C40A6" w:rsidRDefault="00287F67" w:rsidP="00977FC2">
      <w:pPr>
        <w:spacing w:line="280" w:lineRule="atLeast"/>
        <w:jc w:val="both"/>
        <w:rPr>
          <w:strike/>
          <w:color w:val="FF0000"/>
          <w:sz w:val="26"/>
          <w:szCs w:val="26"/>
          <w:lang w:val="en-US"/>
        </w:rPr>
      </w:pPr>
    </w:p>
    <w:p w14:paraId="2FACDDB3" w14:textId="77777777" w:rsidR="00287F67" w:rsidRPr="00F97887" w:rsidRDefault="00287F67" w:rsidP="00977FC2">
      <w:pPr>
        <w:spacing w:line="280" w:lineRule="atLeast"/>
        <w:jc w:val="both"/>
        <w:rPr>
          <w:rFonts w:ascii="Studio Feixen Sans" w:hAnsi="Studio Feixen Sans"/>
          <w:sz w:val="22"/>
          <w:szCs w:val="22"/>
          <w:lang w:val="en-US"/>
        </w:rPr>
      </w:pPr>
      <w:r w:rsidRPr="00F97887">
        <w:rPr>
          <w:rFonts w:ascii="Studio Feixen Sans" w:hAnsi="Studio Feixen Sans"/>
          <w:sz w:val="22"/>
          <w:szCs w:val="22"/>
          <w:lang w:val="en-US"/>
        </w:rPr>
        <w:t>Parmi les artistes figurent Dele Adeyemo (Kaduna, Nigeria / Londres, Angleterre / Lagos, Nigeria), John Akomfrah (Accra, Ghana / Londres, Angleterre), James Gregory Atkinson (Francfort, Allemagne / Seattle, États-Unis), Sammy Baloji (Lubumbashi, RD Congo / Bruxelles, Belgique), Arébénor Basséne (Dakar, Sénégal), Memory Biwa (Windhoek, Namibie), María Magdalena Campos-Pons (Matanzas, Cuba / Nashville, États-Unis), CATPC (Lusanga, RD Congo), Sokari Douglas Camp (Buguma, Nigeria / London, Angleterre), Omar Victor Diop (Dakar, Sénégal / Paris, France), William Kentridge (Johannesbourg, Afrique du Sud),  Kongo Astronauts (Kinshasa, RD Congo), Susana Pilar Delahante Matienzo (La Havane, Cuba / Enschede, Pays-Bas), Roméo Mivekannin (Bouaké, Côte d'Ivoire / Toulouse, France), Zanele Muholi (Kapstadt, Afrique du Sud / Umlazi, Afrique du Sud), Josèfa Ntjam (Metz, France), Kaloki Nyamai (Nairobi, Kenya), Emeka Ogboh (Lagos, Nigeria / Berlin, Allemagne), Zineb Sedira (Algiers, Algérie / Paris, France / Londres, Angleterre), Sandra Seghir (Lomé, Togo / Dakar, Senegal), Yinka Shonibare (Londres, Angleterre), The Singh Twins (Richmond, Angleterre), Géraldine Tobe (Kinshasa, RD Congo), Kara Walker (New York, États-Unis) et Carrie Mae Weems (Syracuse, États-Unis).</w:t>
      </w:r>
    </w:p>
    <w:p w14:paraId="15C1F33F" w14:textId="77777777" w:rsidR="00287F67" w:rsidRPr="00F97887" w:rsidRDefault="00287F67" w:rsidP="00977FC2">
      <w:pPr>
        <w:spacing w:line="280" w:lineRule="atLeast"/>
        <w:jc w:val="both"/>
        <w:rPr>
          <w:rFonts w:ascii="Studio Feixen Sans" w:hAnsi="Studio Feixen Sans"/>
          <w:sz w:val="22"/>
          <w:szCs w:val="22"/>
          <w:lang w:val="en-US"/>
        </w:rPr>
      </w:pPr>
    </w:p>
    <w:p w14:paraId="4C9D7BD9" w14:textId="6CD82E98" w:rsidR="00287F67" w:rsidRPr="00DF4449" w:rsidRDefault="00287F67" w:rsidP="00977FC2">
      <w:pPr>
        <w:autoSpaceDE w:val="0"/>
        <w:autoSpaceDN w:val="0"/>
        <w:adjustRightInd w:val="0"/>
        <w:spacing w:line="280" w:lineRule="atLeast"/>
        <w:jc w:val="both"/>
        <w:rPr>
          <w:rFonts w:ascii="Studio Feixen Sans" w:hAnsi="Studio Feixen Sans"/>
          <w:sz w:val="22"/>
          <w:szCs w:val="22"/>
        </w:rPr>
      </w:pPr>
      <w:r w:rsidRPr="00DF4449">
        <w:rPr>
          <w:rFonts w:ascii="Studio Feixen Sans" w:hAnsi="Studio Feixen Sans"/>
          <w:sz w:val="22"/>
          <w:szCs w:val="22"/>
        </w:rPr>
        <w:t xml:space="preserve">Un catalogue richement illustré paraîtra en </w:t>
      </w:r>
      <w:r w:rsidRPr="00927EB0">
        <w:rPr>
          <w:rFonts w:ascii="Studio Feixen Sans" w:hAnsi="Studio Feixen Sans"/>
          <w:sz w:val="22"/>
          <w:szCs w:val="22"/>
        </w:rPr>
        <w:t>avril</w:t>
      </w:r>
      <w:r>
        <w:rPr>
          <w:rFonts w:ascii="Studio Feixen Sans" w:hAnsi="Studio Feixen Sans"/>
          <w:color w:val="FF0000"/>
          <w:sz w:val="22"/>
          <w:szCs w:val="22"/>
        </w:rPr>
        <w:t xml:space="preserve"> </w:t>
      </w:r>
      <w:r w:rsidRPr="00DF4449">
        <w:rPr>
          <w:rFonts w:ascii="Studio Feixen Sans" w:hAnsi="Studio Feixen Sans"/>
          <w:sz w:val="22"/>
          <w:szCs w:val="22"/>
        </w:rPr>
        <w:t xml:space="preserve">2025 en anglais aux éditions Hirmer, édité par Ralf Beil, Markus Messling et Christiane Solte-Gresser, avec des contributions de Ralf Beil, Elara Bertho, Souleymane Bachir Diagne, Till Förster, Franck </w:t>
      </w:r>
      <w:r w:rsidRPr="00DF4449">
        <w:rPr>
          <w:rFonts w:ascii="Studio Feixen Sans" w:hAnsi="Studio Feixen Sans"/>
          <w:sz w:val="22"/>
          <w:szCs w:val="22"/>
        </w:rPr>
        <w:lastRenderedPageBreak/>
        <w:t>Hofmann, Nadia Yala Kisukidi, Markus Messling et Christiane Solte-Gresser. Une documentation du Museum of Memorability, des inserts textuels et visuels sur tous les artistes et les œuvres d´art de l'exposition ainsi que des textes sources littéraires-philosophiques de Chinua Achebe, Johannes Leo Africanus, James Baldwin et Josephine Baker en passant par Teju Cole, Olaudah Equiano et Patrice Lumumba jusqu´à Wole Soyinka, Binyavanga Wainaina font de ce livre un véritable compendium de THE TRUE SIZE OF AFRICA</w:t>
      </w:r>
    </w:p>
    <w:p w14:paraId="50A50401" w14:textId="77777777" w:rsidR="00287F67" w:rsidRDefault="00287F67" w:rsidP="00977FC2">
      <w:pPr>
        <w:autoSpaceDE w:val="0"/>
        <w:autoSpaceDN w:val="0"/>
        <w:adjustRightInd w:val="0"/>
        <w:spacing w:line="280" w:lineRule="atLeast"/>
        <w:jc w:val="both"/>
      </w:pPr>
    </w:p>
    <w:p w14:paraId="659781D6" w14:textId="77777777" w:rsidR="00287F67" w:rsidRPr="00DF4449" w:rsidRDefault="00287F67" w:rsidP="00977FC2">
      <w:pPr>
        <w:pStyle w:val="NurText"/>
        <w:spacing w:line="280" w:lineRule="atLeast"/>
        <w:jc w:val="both"/>
        <w:rPr>
          <w:rFonts w:ascii="Studio Feixen Sans" w:hAnsi="Studio Feixen Sans"/>
          <w:szCs w:val="22"/>
          <w:lang w:val="fr-FR"/>
        </w:rPr>
      </w:pPr>
      <w:r w:rsidRPr="00DF4449">
        <w:rPr>
          <w:rFonts w:ascii="Studio Feixen Sans" w:hAnsi="Studio Feixen Sans"/>
          <w:szCs w:val="22"/>
          <w:lang w:val="fr-FR"/>
        </w:rPr>
        <w:t>En coopération avec le Centre de recherche Käte Hamburger sur les pratiques culturelles de réparation CURE de l’Université de la Sarre, Sarrebruck.</w:t>
      </w:r>
    </w:p>
    <w:p w14:paraId="005CE908" w14:textId="77777777" w:rsidR="00287F67" w:rsidRDefault="00287F67" w:rsidP="00977FC2">
      <w:pPr>
        <w:spacing w:line="280" w:lineRule="atLeast"/>
        <w:jc w:val="both"/>
        <w:rPr>
          <w:sz w:val="26"/>
          <w:szCs w:val="26"/>
        </w:rPr>
      </w:pPr>
    </w:p>
    <w:p w14:paraId="076475CE" w14:textId="77777777" w:rsidR="00287F67" w:rsidRDefault="00287F67" w:rsidP="00977FC2">
      <w:pPr>
        <w:spacing w:line="280" w:lineRule="atLeast"/>
        <w:jc w:val="both"/>
        <w:rPr>
          <w:sz w:val="26"/>
          <w:szCs w:val="26"/>
        </w:rPr>
      </w:pPr>
    </w:p>
    <w:p w14:paraId="34082586" w14:textId="361A9576" w:rsidR="00287F67" w:rsidRPr="00927EB0" w:rsidRDefault="00287F67" w:rsidP="00977FC2">
      <w:pPr>
        <w:spacing w:line="280" w:lineRule="atLeast"/>
        <w:jc w:val="both"/>
        <w:rPr>
          <w:rFonts w:ascii="Studio Feixen Sans" w:hAnsi="Studio Feixen Sans"/>
          <w:sz w:val="28"/>
          <w:szCs w:val="28"/>
          <w:lang w:val="it-IT"/>
        </w:rPr>
      </w:pPr>
      <w:r w:rsidRPr="00927EB0">
        <w:rPr>
          <w:rFonts w:ascii="Studio Feixen Sans" w:hAnsi="Studio Feixen Sans"/>
          <w:sz w:val="28"/>
          <w:szCs w:val="28"/>
          <w:lang w:val="it-IT"/>
        </w:rPr>
        <w:t>Juin 2025</w:t>
      </w:r>
    </w:p>
    <w:p w14:paraId="379444B0" w14:textId="77777777" w:rsidR="00287F67" w:rsidRPr="005C4DC1" w:rsidRDefault="00287F67" w:rsidP="00977FC2">
      <w:pPr>
        <w:spacing w:line="280" w:lineRule="atLeast"/>
        <w:jc w:val="both"/>
        <w:rPr>
          <w:rFonts w:ascii="Studio Feixen Edgy WVH" w:hAnsi="Studio Feixen Edgy WVH"/>
          <w:sz w:val="28"/>
          <w:szCs w:val="28"/>
          <w:lang w:val="it-IT"/>
        </w:rPr>
      </w:pPr>
      <w:r w:rsidRPr="005C4DC1">
        <w:rPr>
          <w:rFonts w:ascii="Studio Feixen Edgy WVH" w:hAnsi="Studio Feixen Edgy WVH"/>
          <w:sz w:val="28"/>
          <w:szCs w:val="28"/>
          <w:lang w:val="it-IT"/>
        </w:rPr>
        <w:t>1200° - Un festival interdisciplinaire</w:t>
      </w:r>
    </w:p>
    <w:p w14:paraId="4E1BD550" w14:textId="77777777" w:rsidR="00287F67" w:rsidRPr="00FB3B92" w:rsidRDefault="00287F67" w:rsidP="00977FC2">
      <w:pPr>
        <w:spacing w:line="280" w:lineRule="atLeast"/>
        <w:jc w:val="both"/>
        <w:rPr>
          <w:sz w:val="26"/>
          <w:szCs w:val="26"/>
          <w:lang w:val="it-IT"/>
        </w:rPr>
      </w:pPr>
    </w:p>
    <w:p w14:paraId="1CD3373B" w14:textId="77777777" w:rsidR="00287F67" w:rsidRPr="005C4DC1" w:rsidRDefault="00287F67" w:rsidP="00977FC2">
      <w:pPr>
        <w:spacing w:line="280" w:lineRule="atLeast"/>
        <w:jc w:val="both"/>
        <w:rPr>
          <w:rFonts w:ascii="Studio Feixen Sans" w:hAnsi="Studio Feixen Sans"/>
          <w:lang w:val="it-IT"/>
        </w:rPr>
      </w:pPr>
      <w:r w:rsidRPr="005C4DC1">
        <w:rPr>
          <w:rFonts w:ascii="Studio Feixen Sans" w:hAnsi="Studio Feixen Sans"/>
          <w:lang w:val="it-IT"/>
        </w:rPr>
        <w:t xml:space="preserve">19/20 juin : </w:t>
      </w:r>
      <w:r w:rsidRPr="005C4DC1">
        <w:rPr>
          <w:rFonts w:ascii="Studio Feixen Sans" w:hAnsi="Studio Feixen Sans"/>
          <w:i/>
          <w:lang w:val="it-IT"/>
        </w:rPr>
        <w:t>R.onde.s</w:t>
      </w:r>
      <w:r w:rsidRPr="005C4DC1">
        <w:rPr>
          <w:rFonts w:ascii="Studio Feixen Sans" w:hAnsi="Studio Feixen Sans"/>
          <w:lang w:val="it-IT"/>
        </w:rPr>
        <w:t>, performance de danse de Pierre Rigal en coopération avec Le Carreau Scène nationale de Forbach et de l'Est mosellan.</w:t>
      </w:r>
    </w:p>
    <w:p w14:paraId="6DFA8BC0" w14:textId="77777777" w:rsidR="00287F67" w:rsidRPr="00FB3B92" w:rsidRDefault="00287F67" w:rsidP="00977FC2">
      <w:pPr>
        <w:spacing w:line="280" w:lineRule="atLeast"/>
        <w:jc w:val="both"/>
        <w:rPr>
          <w:sz w:val="26"/>
          <w:szCs w:val="26"/>
          <w:lang w:val="it-IT"/>
        </w:rPr>
      </w:pPr>
    </w:p>
    <w:p w14:paraId="33AFF94A" w14:textId="3932AC99" w:rsidR="00287F67" w:rsidRDefault="00287F67" w:rsidP="00977FC2">
      <w:pPr>
        <w:spacing w:line="280" w:lineRule="atLeast"/>
        <w:jc w:val="both"/>
        <w:rPr>
          <w:rFonts w:ascii="Studio Feixen Sans" w:hAnsi="Studio Feixen Sans"/>
          <w:sz w:val="22"/>
          <w:szCs w:val="22"/>
          <w:lang w:val="it-IT"/>
        </w:rPr>
      </w:pPr>
      <w:r w:rsidRPr="00591EB6">
        <w:rPr>
          <w:rFonts w:ascii="Studio Feixen Sans" w:hAnsi="Studio Feixen Sans"/>
          <w:sz w:val="22"/>
          <w:szCs w:val="22"/>
          <w:lang w:val="it-IT"/>
        </w:rPr>
        <w:t xml:space="preserve">Le festival interdisciplinaire 1200° entamera sa deuxième édition, placée sous le signe de la musique et de la danse. </w:t>
      </w:r>
      <w:r w:rsidR="00927EB0">
        <w:rPr>
          <w:rFonts w:ascii="Studio Feixen Sans" w:hAnsi="Studio Feixen Sans"/>
          <w:sz w:val="22"/>
          <w:szCs w:val="22"/>
          <w:lang w:val="it-IT"/>
        </w:rPr>
        <w:t>Entre autres, n</w:t>
      </w:r>
      <w:r w:rsidRPr="00591EB6">
        <w:rPr>
          <w:rFonts w:ascii="Studio Feixen Sans" w:hAnsi="Studio Feixen Sans"/>
          <w:sz w:val="22"/>
          <w:szCs w:val="22"/>
          <w:lang w:val="it-IT"/>
        </w:rPr>
        <w:t xml:space="preserve">ous </w:t>
      </w:r>
      <w:r w:rsidR="00927EB0">
        <w:rPr>
          <w:rFonts w:ascii="Studio Feixen Sans" w:hAnsi="Studio Feixen Sans"/>
          <w:sz w:val="22"/>
          <w:szCs w:val="22"/>
          <w:lang w:val="it-IT"/>
        </w:rPr>
        <w:t>nous rejouissons</w:t>
      </w:r>
      <w:r w:rsidRPr="00591EB6">
        <w:rPr>
          <w:rFonts w:ascii="Studio Feixen Sans" w:hAnsi="Studio Feixen Sans"/>
          <w:sz w:val="22"/>
          <w:szCs w:val="22"/>
          <w:lang w:val="it-IT"/>
        </w:rPr>
        <w:t>, de vous faire découvrir une performance participative du célèbre chorégraphe français Pierre Rigal</w:t>
      </w:r>
      <w:r>
        <w:rPr>
          <w:rFonts w:ascii="Studio Feixen Sans" w:hAnsi="Studio Feixen Sans"/>
          <w:sz w:val="22"/>
          <w:szCs w:val="22"/>
          <w:lang w:val="it-IT"/>
        </w:rPr>
        <w:t>.</w:t>
      </w:r>
      <w:r w:rsidR="00927EB0">
        <w:rPr>
          <w:rFonts w:ascii="Studio Feixen Sans" w:hAnsi="Studio Feixen Sans"/>
          <w:sz w:val="22"/>
          <w:szCs w:val="22"/>
          <w:lang w:val="it-IT"/>
        </w:rPr>
        <w:t xml:space="preserve"> </w:t>
      </w:r>
    </w:p>
    <w:p w14:paraId="00FB50F9" w14:textId="7F971CB1" w:rsidR="00287F67" w:rsidRDefault="00287F67" w:rsidP="00977FC2">
      <w:pPr>
        <w:spacing w:line="280" w:lineRule="atLeast"/>
        <w:jc w:val="both"/>
        <w:rPr>
          <w:rFonts w:ascii="Studio Feixen Sans" w:hAnsi="Studio Feixen Sans"/>
          <w:sz w:val="22"/>
          <w:szCs w:val="22"/>
          <w:lang w:val="it-IT"/>
        </w:rPr>
      </w:pPr>
    </w:p>
    <w:p w14:paraId="6334A6BD" w14:textId="77777777" w:rsidR="00362A25" w:rsidRPr="00591EB6" w:rsidRDefault="00362A25" w:rsidP="00977FC2">
      <w:pPr>
        <w:spacing w:line="280" w:lineRule="atLeast"/>
        <w:jc w:val="both"/>
        <w:rPr>
          <w:rFonts w:ascii="Studio Feixen Sans" w:hAnsi="Studio Feixen Sans"/>
          <w:sz w:val="22"/>
          <w:szCs w:val="22"/>
          <w:lang w:val="it-IT"/>
        </w:rPr>
      </w:pPr>
    </w:p>
    <w:p w14:paraId="445DFFB4" w14:textId="77777777" w:rsidR="00287F67" w:rsidRPr="00591EB6" w:rsidRDefault="00287F67" w:rsidP="00977FC2">
      <w:pPr>
        <w:spacing w:line="280" w:lineRule="atLeast"/>
        <w:jc w:val="both"/>
        <w:rPr>
          <w:rFonts w:ascii="Studio Feixen Sans" w:hAnsi="Studio Feixen Sans"/>
          <w:sz w:val="28"/>
          <w:szCs w:val="28"/>
          <w:lang w:val="en-US"/>
        </w:rPr>
      </w:pPr>
      <w:r w:rsidRPr="00591EB6">
        <w:rPr>
          <w:rFonts w:ascii="Studio Feixen Sans" w:hAnsi="Studio Feixen Sans"/>
          <w:sz w:val="28"/>
          <w:szCs w:val="28"/>
          <w:lang w:val="en-US"/>
        </w:rPr>
        <w:t>5 juillet 2025</w:t>
      </w:r>
    </w:p>
    <w:p w14:paraId="65276C6A" w14:textId="77777777" w:rsidR="00287F67" w:rsidRPr="00591EB6" w:rsidRDefault="00287F67" w:rsidP="00977FC2">
      <w:pPr>
        <w:spacing w:line="280" w:lineRule="atLeast"/>
        <w:jc w:val="both"/>
        <w:rPr>
          <w:rFonts w:ascii="Studio Feixen Edgy WVH" w:hAnsi="Studio Feixen Edgy WVH"/>
          <w:sz w:val="28"/>
          <w:szCs w:val="28"/>
          <w:lang w:val="en-US"/>
        </w:rPr>
      </w:pPr>
      <w:r w:rsidRPr="00591EB6">
        <w:rPr>
          <w:rFonts w:ascii="Studio Feixen Edgy WVH" w:hAnsi="Studio Feixen Edgy WVH"/>
          <w:sz w:val="28"/>
          <w:szCs w:val="28"/>
          <w:lang w:val="en-US"/>
        </w:rPr>
        <w:t>Vibrancy Open Air</w:t>
      </w:r>
    </w:p>
    <w:p w14:paraId="34770383" w14:textId="77777777" w:rsidR="00287F67" w:rsidRPr="00591EB6" w:rsidRDefault="00287F67" w:rsidP="00977FC2">
      <w:pPr>
        <w:spacing w:line="280" w:lineRule="atLeast"/>
        <w:jc w:val="both"/>
        <w:rPr>
          <w:rFonts w:ascii="Studio Feixen Sans" w:hAnsi="Studio Feixen Sans"/>
          <w:sz w:val="22"/>
          <w:szCs w:val="22"/>
          <w:lang w:val="en-US"/>
        </w:rPr>
      </w:pPr>
      <w:r w:rsidRPr="00591EB6">
        <w:rPr>
          <w:rFonts w:ascii="Studio Feixen Sans" w:hAnsi="Studio Feixen Sans"/>
          <w:sz w:val="22"/>
          <w:szCs w:val="22"/>
          <w:lang w:val="en-US"/>
        </w:rPr>
        <w:t xml:space="preserve">Place des minerais </w:t>
      </w:r>
    </w:p>
    <w:p w14:paraId="54CE8CBC" w14:textId="77777777" w:rsidR="00287F67" w:rsidRDefault="00287F67" w:rsidP="00977FC2">
      <w:pPr>
        <w:spacing w:line="280" w:lineRule="atLeast"/>
        <w:jc w:val="both"/>
        <w:rPr>
          <w:sz w:val="26"/>
          <w:szCs w:val="26"/>
          <w:lang w:val="en-US"/>
        </w:rPr>
      </w:pPr>
    </w:p>
    <w:p w14:paraId="12F9E177" w14:textId="77777777" w:rsidR="00287F67" w:rsidRPr="00AB3C43" w:rsidRDefault="00287F67" w:rsidP="00977FC2">
      <w:pPr>
        <w:spacing w:line="280" w:lineRule="atLeast"/>
        <w:jc w:val="both"/>
        <w:rPr>
          <w:sz w:val="22"/>
          <w:szCs w:val="22"/>
          <w:lang w:val="en-US"/>
        </w:rPr>
      </w:pPr>
      <w:r>
        <w:rPr>
          <w:rFonts w:ascii="Studio Feixen Sans" w:hAnsi="Studio Feixen Sans"/>
          <w:sz w:val="22"/>
          <w:szCs w:val="22"/>
        </w:rPr>
        <w:t>L</w:t>
      </w:r>
      <w:r w:rsidRPr="00D87786">
        <w:rPr>
          <w:rFonts w:ascii="Studio Feixen Sans" w:hAnsi="Studio Feixen Sans"/>
          <w:sz w:val="22"/>
          <w:szCs w:val="22"/>
        </w:rPr>
        <w:t>a</w:t>
      </w:r>
      <w:r w:rsidRPr="00AB3C43">
        <w:rPr>
          <w:rFonts w:ascii="Studio Feixen Sans" w:hAnsi="Studio Feixen Sans"/>
          <w:sz w:val="22"/>
          <w:szCs w:val="22"/>
        </w:rPr>
        <w:t xml:space="preserve"> techno revient dans la Völklinger Hütte ! Le 5 juillet 2025, le Vibrancy Open Air offrira pour la première fois depuis l’épidémie de Covid l’occasion de danser sous les cheminées, au cœur même du patrimoine industriel. Une initiative rendue poss</w:t>
      </w:r>
      <w:r>
        <w:rPr>
          <w:rFonts w:ascii="Studio Feixen Sans" w:hAnsi="Studio Feixen Sans"/>
          <w:sz w:val="22"/>
          <w:szCs w:val="22"/>
        </w:rPr>
        <w:t xml:space="preserve">ible par la collaboration avec </w:t>
      </w:r>
      <w:r w:rsidRPr="00AB3C43">
        <w:rPr>
          <w:rFonts w:ascii="Studio Feixen Sans" w:hAnsi="Studio Feixen Sans"/>
          <w:sz w:val="22"/>
          <w:szCs w:val="22"/>
        </w:rPr>
        <w:t xml:space="preserve">Vibrancy Music de Stuttgart, qui s’attelle à mettre la musique électronique en scène dans des lieux spectaculaires. </w:t>
      </w:r>
      <w:r w:rsidRPr="00AB3C43">
        <w:rPr>
          <w:rFonts w:ascii="Studio Feixen Sans" w:hAnsi="Studio Feixen Sans"/>
          <w:sz w:val="22"/>
          <w:szCs w:val="22"/>
          <w:lang w:val="en-US"/>
        </w:rPr>
        <w:t>L’alliage de DJs exceptionnels et de l'aura de la place des minerais promet une expérience unique.</w:t>
      </w:r>
    </w:p>
    <w:p w14:paraId="5997192F" w14:textId="104680B7" w:rsidR="009579B4" w:rsidRDefault="009579B4" w:rsidP="00977FC2">
      <w:pPr>
        <w:jc w:val="both"/>
        <w:rPr>
          <w:rFonts w:ascii="Studio Feixen Sans" w:hAnsi="Studio Feixen Sans"/>
          <w:sz w:val="28"/>
          <w:szCs w:val="28"/>
          <w:lang w:val="it-IT"/>
        </w:rPr>
      </w:pPr>
    </w:p>
    <w:p w14:paraId="3FA6DDC8" w14:textId="77777777" w:rsidR="00362A25" w:rsidRDefault="00362A25" w:rsidP="00977FC2">
      <w:pPr>
        <w:jc w:val="both"/>
        <w:rPr>
          <w:rFonts w:ascii="Studio Feixen Sans" w:hAnsi="Studio Feixen Sans"/>
          <w:sz w:val="28"/>
          <w:szCs w:val="28"/>
          <w:lang w:val="it-IT"/>
        </w:rPr>
      </w:pPr>
      <w:r>
        <w:rPr>
          <w:rFonts w:ascii="Studio Feixen Sans" w:hAnsi="Studio Feixen Sans"/>
          <w:sz w:val="28"/>
          <w:szCs w:val="28"/>
          <w:lang w:val="it-IT"/>
        </w:rPr>
        <w:lastRenderedPageBreak/>
        <w:br w:type="page"/>
      </w:r>
    </w:p>
    <w:p w14:paraId="174B4B8E" w14:textId="7BC49577" w:rsidR="00287F67" w:rsidRPr="00591EB6" w:rsidRDefault="00287F67" w:rsidP="00977FC2">
      <w:pPr>
        <w:spacing w:line="280" w:lineRule="atLeast"/>
        <w:jc w:val="both"/>
        <w:rPr>
          <w:rFonts w:ascii="Studio Feixen Sans" w:hAnsi="Studio Feixen Sans"/>
          <w:sz w:val="28"/>
          <w:szCs w:val="28"/>
          <w:lang w:val="it-IT"/>
        </w:rPr>
      </w:pPr>
      <w:r w:rsidRPr="00591EB6">
        <w:rPr>
          <w:rFonts w:ascii="Studio Feixen Sans" w:hAnsi="Studio Feixen Sans"/>
          <w:sz w:val="28"/>
          <w:szCs w:val="28"/>
          <w:lang w:val="it-IT"/>
        </w:rPr>
        <w:t>Dimanche 17 août</w:t>
      </w:r>
    </w:p>
    <w:p w14:paraId="3E9E3857" w14:textId="75ED84FC" w:rsidR="00287F67" w:rsidRPr="00591EB6" w:rsidRDefault="00287F67" w:rsidP="00977FC2">
      <w:pPr>
        <w:spacing w:line="280" w:lineRule="atLeast"/>
        <w:jc w:val="both"/>
        <w:rPr>
          <w:rFonts w:ascii="Studio Feixen Sans Medium" w:hAnsi="Studio Feixen Sans Medium"/>
          <w:b/>
          <w:sz w:val="28"/>
          <w:szCs w:val="28"/>
          <w:lang w:val="it-IT"/>
        </w:rPr>
      </w:pPr>
      <w:r w:rsidRPr="00591EB6">
        <w:rPr>
          <w:rFonts w:ascii="Studio Feixen Sans Medium" w:hAnsi="Studio Feixen Sans Medium"/>
          <w:b/>
          <w:sz w:val="28"/>
          <w:szCs w:val="28"/>
          <w:lang w:val="it-IT"/>
        </w:rPr>
        <w:t>Festival Encore ! au Patrimoine Mondial Völklinger Hütte</w:t>
      </w:r>
    </w:p>
    <w:p w14:paraId="56E42C75" w14:textId="77777777" w:rsidR="00287F67" w:rsidRPr="00591EB6" w:rsidRDefault="00287F67" w:rsidP="00977FC2">
      <w:pPr>
        <w:spacing w:before="120" w:line="280" w:lineRule="atLeast"/>
        <w:jc w:val="both"/>
        <w:rPr>
          <w:rFonts w:ascii="Studio Feixen Sans Medium" w:hAnsi="Studio Feixen Sans Medium"/>
          <w:b/>
          <w:sz w:val="28"/>
          <w:szCs w:val="28"/>
          <w:lang w:val="en-US"/>
        </w:rPr>
      </w:pPr>
      <w:r w:rsidRPr="00591EB6">
        <w:rPr>
          <w:rFonts w:ascii="Studio Feixen Sans Medium" w:hAnsi="Studio Feixen Sans Medium"/>
          <w:b/>
          <w:sz w:val="28"/>
          <w:szCs w:val="28"/>
          <w:lang w:val="en-US"/>
        </w:rPr>
        <w:t>Les Squames - Compagnie Kumulus</w:t>
      </w:r>
    </w:p>
    <w:p w14:paraId="0A8A6FF4" w14:textId="77777777" w:rsidR="00287F67" w:rsidRPr="00591EB6" w:rsidRDefault="00287F67" w:rsidP="00977FC2">
      <w:pPr>
        <w:spacing w:before="120" w:line="280" w:lineRule="atLeast"/>
        <w:jc w:val="both"/>
        <w:rPr>
          <w:rFonts w:ascii="Studio Feixen Sans Medium" w:hAnsi="Studio Feixen Sans Medium"/>
          <w:b/>
          <w:sz w:val="28"/>
          <w:szCs w:val="28"/>
          <w:lang w:val="en-US"/>
        </w:rPr>
      </w:pPr>
      <w:r w:rsidRPr="00591EB6">
        <w:rPr>
          <w:rFonts w:ascii="Studio Feixen Sans Medium" w:hAnsi="Studio Feixen Sans Medium"/>
          <w:b/>
          <w:sz w:val="28"/>
          <w:szCs w:val="28"/>
          <w:lang w:val="en-US"/>
        </w:rPr>
        <w:t>Concert performance - Fulu Miziki</w:t>
      </w:r>
    </w:p>
    <w:p w14:paraId="7BF5A93F" w14:textId="2F3EFC7C" w:rsidR="00287F67" w:rsidRPr="00591EB6" w:rsidRDefault="00287F67" w:rsidP="00977FC2">
      <w:pPr>
        <w:spacing w:line="280" w:lineRule="atLeast"/>
        <w:jc w:val="both"/>
        <w:rPr>
          <w:rFonts w:ascii="Studio Feixen Sans Medium" w:hAnsi="Studio Feixen Sans Medium"/>
          <w:b/>
          <w:sz w:val="28"/>
          <w:szCs w:val="28"/>
          <w:lang w:val="en-US"/>
        </w:rPr>
      </w:pPr>
      <w:r w:rsidRPr="00591EB6">
        <w:rPr>
          <w:rFonts w:ascii="Studio Feixen Sans Medium" w:hAnsi="Studio Feixen Sans Medium"/>
          <w:b/>
          <w:sz w:val="28"/>
          <w:szCs w:val="28"/>
          <w:lang w:val="en-US"/>
        </w:rPr>
        <w:t>C</w:t>
      </w:r>
      <w:r w:rsidR="00362A25">
        <w:rPr>
          <w:rFonts w:ascii="Studio Feixen Sans Medium" w:hAnsi="Studio Feixen Sans Medium"/>
          <w:b/>
          <w:sz w:val="28"/>
          <w:szCs w:val="28"/>
          <w:lang w:val="en-US"/>
        </w:rPr>
        <w:t>anal de fonte brute</w:t>
      </w:r>
      <w:r w:rsidRPr="00591EB6">
        <w:rPr>
          <w:rFonts w:ascii="Studio Feixen Sans Medium" w:hAnsi="Studio Feixen Sans Medium"/>
          <w:b/>
          <w:sz w:val="28"/>
          <w:szCs w:val="28"/>
          <w:lang w:val="en-US"/>
        </w:rPr>
        <w:t xml:space="preserve"> et place des minerais</w:t>
      </w:r>
    </w:p>
    <w:p w14:paraId="1A6ACC47" w14:textId="77777777" w:rsidR="00287F67" w:rsidRPr="00591EB6" w:rsidRDefault="00287F67" w:rsidP="00977FC2">
      <w:pPr>
        <w:spacing w:line="280" w:lineRule="atLeast"/>
        <w:jc w:val="both"/>
        <w:rPr>
          <w:rFonts w:ascii="Studio Feixen Sans Medium" w:hAnsi="Studio Feixen Sans Medium"/>
          <w:b/>
          <w:sz w:val="28"/>
          <w:szCs w:val="28"/>
          <w:lang w:val="en-US"/>
        </w:rPr>
      </w:pPr>
    </w:p>
    <w:p w14:paraId="0E2B72F9" w14:textId="312B17E8" w:rsidR="00287F67" w:rsidRPr="00591EB6" w:rsidRDefault="00287F67" w:rsidP="00977FC2">
      <w:pPr>
        <w:spacing w:line="280" w:lineRule="atLeast"/>
        <w:jc w:val="both"/>
        <w:rPr>
          <w:rFonts w:ascii="Studio Feixen Sans" w:hAnsi="Studio Feixen Sans"/>
          <w:sz w:val="22"/>
          <w:szCs w:val="22"/>
          <w:lang w:val="it-IT"/>
        </w:rPr>
      </w:pPr>
      <w:r w:rsidRPr="00591EB6">
        <w:rPr>
          <w:rFonts w:ascii="Studio Feixen Sans" w:hAnsi="Studio Feixen Sans"/>
          <w:sz w:val="22"/>
          <w:szCs w:val="22"/>
          <w:lang w:val="en-US"/>
        </w:rPr>
        <w:t>À l'occasion du finissage de l'exposition THE TRUE SIZE OF AFRICA, la musique du collectif éco-friendly-afro-futuriste-punk « Fulu Miziki » (« musique produites avec des déchets ») de Kinshasa au Congo retentira sur le site</w:t>
      </w:r>
      <w:r w:rsidR="00362A25">
        <w:rPr>
          <w:rFonts w:ascii="Studio Feixen Sans" w:hAnsi="Studio Feixen Sans"/>
          <w:sz w:val="22"/>
          <w:szCs w:val="22"/>
          <w:lang w:val="en-US"/>
        </w:rPr>
        <w:t xml:space="preserve"> et </w:t>
      </w:r>
      <w:r w:rsidRPr="00362A25">
        <w:rPr>
          <w:rFonts w:ascii="Studio Feixen Sans" w:hAnsi="Studio Feixen Sans"/>
          <w:sz w:val="22"/>
          <w:szCs w:val="22"/>
          <w:lang w:val="en-US"/>
        </w:rPr>
        <w:t>le temps d’une journée, lors de la performance en cage</w:t>
      </w:r>
      <w:r w:rsidRPr="00591EB6">
        <w:rPr>
          <w:rFonts w:ascii="Studio Feixen Sans" w:hAnsi="Studio Feixen Sans"/>
          <w:sz w:val="22"/>
          <w:szCs w:val="22"/>
          <w:lang w:val="en-US"/>
        </w:rPr>
        <w:t xml:space="preserve"> </w:t>
      </w:r>
      <w:r w:rsidRPr="00591EB6">
        <w:rPr>
          <w:rFonts w:ascii="Studio Feixen Sans" w:hAnsi="Studio Feixen Sans"/>
          <w:i/>
          <w:iCs/>
          <w:sz w:val="22"/>
          <w:szCs w:val="22"/>
          <w:lang w:val="en-US"/>
        </w:rPr>
        <w:t>Les Squames</w:t>
      </w:r>
      <w:r w:rsidRPr="00591EB6">
        <w:rPr>
          <w:rFonts w:ascii="Studio Feixen Sans" w:hAnsi="Studio Feixen Sans"/>
          <w:sz w:val="22"/>
          <w:szCs w:val="22"/>
          <w:lang w:val="en-US"/>
        </w:rPr>
        <w:t xml:space="preserve"> de la compagnie Kumulus, des questions existentielles seront non seulement posées, mais matérialisées. </w:t>
      </w:r>
      <w:r w:rsidRPr="00591EB6">
        <w:rPr>
          <w:rFonts w:ascii="Studio Feixen Sans" w:hAnsi="Studio Feixen Sans"/>
          <w:sz w:val="22"/>
          <w:szCs w:val="22"/>
          <w:lang w:val="it-IT"/>
        </w:rPr>
        <w:t>Laissez-vous surprendre !</w:t>
      </w:r>
    </w:p>
    <w:p w14:paraId="33E67042" w14:textId="77777777" w:rsidR="00287F67" w:rsidRDefault="00287F67" w:rsidP="00977FC2">
      <w:pPr>
        <w:spacing w:line="280" w:lineRule="atLeast"/>
        <w:jc w:val="both"/>
        <w:rPr>
          <w:rFonts w:ascii="Studio Feixen Sans" w:hAnsi="Studio Feixen Sans"/>
          <w:sz w:val="28"/>
          <w:szCs w:val="28"/>
          <w:lang w:val="it-IT"/>
        </w:rPr>
      </w:pPr>
    </w:p>
    <w:p w14:paraId="2A6D577D" w14:textId="77777777" w:rsidR="00287F67" w:rsidRDefault="00287F67" w:rsidP="00977FC2">
      <w:pPr>
        <w:spacing w:line="280" w:lineRule="atLeast"/>
        <w:jc w:val="both"/>
        <w:rPr>
          <w:rFonts w:ascii="Studio Feixen Sans" w:hAnsi="Studio Feixen Sans"/>
          <w:sz w:val="28"/>
          <w:szCs w:val="28"/>
          <w:lang w:val="it-IT"/>
        </w:rPr>
      </w:pPr>
    </w:p>
    <w:p w14:paraId="3FC22323" w14:textId="77777777" w:rsidR="00287F67" w:rsidRPr="00F97887" w:rsidRDefault="00287F67" w:rsidP="00977FC2">
      <w:pPr>
        <w:spacing w:line="280" w:lineRule="atLeast"/>
        <w:jc w:val="both"/>
        <w:rPr>
          <w:rFonts w:ascii="Studio Feixen Sans" w:hAnsi="Studio Feixen Sans"/>
          <w:sz w:val="28"/>
          <w:szCs w:val="28"/>
          <w:lang w:val="it-IT"/>
        </w:rPr>
      </w:pPr>
      <w:r w:rsidRPr="00F97887">
        <w:rPr>
          <w:rFonts w:ascii="Studio Feixen Sans" w:hAnsi="Studio Feixen Sans"/>
          <w:sz w:val="28"/>
          <w:szCs w:val="28"/>
          <w:lang w:val="it-IT"/>
        </w:rPr>
        <w:t xml:space="preserve">9 novembre 2025 – 16 </w:t>
      </w:r>
      <w:r w:rsidRPr="00F97887">
        <w:rPr>
          <w:rFonts w:ascii="Studio Feixen Sans" w:hAnsi="Studio Feixen Sans"/>
          <w:bCs/>
          <w:sz w:val="28"/>
          <w:szCs w:val="28"/>
          <w:lang w:val="it-IT"/>
        </w:rPr>
        <w:t>août</w:t>
      </w:r>
      <w:r w:rsidRPr="00F97887">
        <w:rPr>
          <w:rFonts w:ascii="Studio Feixen Sans" w:hAnsi="Studio Feixen Sans"/>
          <w:sz w:val="28"/>
          <w:szCs w:val="28"/>
          <w:lang w:val="it-IT"/>
        </w:rPr>
        <w:t xml:space="preserve"> 2026</w:t>
      </w:r>
    </w:p>
    <w:p w14:paraId="15CACF8F" w14:textId="77777777" w:rsidR="00287F67" w:rsidRPr="00F97887" w:rsidRDefault="00287F67" w:rsidP="00977FC2">
      <w:pPr>
        <w:spacing w:line="280" w:lineRule="atLeast"/>
        <w:jc w:val="both"/>
        <w:rPr>
          <w:rFonts w:ascii="Studio Feixen Edgy WVH" w:hAnsi="Studio Feixen Edgy WVH"/>
          <w:sz w:val="28"/>
          <w:szCs w:val="28"/>
          <w:lang w:val="it-IT"/>
        </w:rPr>
      </w:pPr>
      <w:r w:rsidRPr="00F97887">
        <w:rPr>
          <w:rFonts w:ascii="Studio Feixen Edgy WVH" w:hAnsi="Studio Feixen Edgy WVH"/>
          <w:sz w:val="28"/>
          <w:szCs w:val="28"/>
          <w:lang w:val="it-IT"/>
        </w:rPr>
        <w:t>X-RAY</w:t>
      </w:r>
    </w:p>
    <w:p w14:paraId="20894C43" w14:textId="77777777" w:rsidR="00287F67" w:rsidRPr="00F97887" w:rsidRDefault="00287F67" w:rsidP="00977FC2">
      <w:pPr>
        <w:spacing w:line="280" w:lineRule="atLeast"/>
        <w:jc w:val="both"/>
        <w:rPr>
          <w:rFonts w:ascii="Studio Feixen Edgy WVH" w:hAnsi="Studio Feixen Edgy WVH"/>
          <w:sz w:val="28"/>
          <w:szCs w:val="28"/>
          <w:lang w:val="it-IT"/>
        </w:rPr>
      </w:pPr>
      <w:r w:rsidRPr="00F97887">
        <w:rPr>
          <w:rFonts w:ascii="Studio Feixen Edgy WVH" w:hAnsi="Studio Feixen Edgy WVH"/>
          <w:sz w:val="28"/>
          <w:szCs w:val="28"/>
          <w:lang w:val="it-IT"/>
        </w:rPr>
        <w:t>La radiographie dans l'art, la science, le cinéma, la mode et l'architecture</w:t>
      </w:r>
    </w:p>
    <w:p w14:paraId="4E3F595E" w14:textId="77777777" w:rsidR="00287F67" w:rsidRPr="00F97887" w:rsidRDefault="00287F67" w:rsidP="00977FC2">
      <w:pPr>
        <w:spacing w:line="280" w:lineRule="atLeast"/>
        <w:jc w:val="both"/>
        <w:rPr>
          <w:rFonts w:ascii="Studio Feixen Sans" w:hAnsi="Studio Feixen Sans"/>
          <w:sz w:val="22"/>
          <w:szCs w:val="22"/>
          <w:lang w:val="it-IT"/>
        </w:rPr>
      </w:pPr>
      <w:r w:rsidRPr="00F97887">
        <w:rPr>
          <w:rFonts w:ascii="Studio Feixen Sans" w:hAnsi="Studio Feixen Sans"/>
          <w:sz w:val="22"/>
          <w:szCs w:val="22"/>
          <w:lang w:val="it-IT"/>
        </w:rPr>
        <w:t>Salle des soufflantes et salle de compression</w:t>
      </w:r>
    </w:p>
    <w:p w14:paraId="6F54395F" w14:textId="77777777" w:rsidR="00287F67" w:rsidRPr="00F97887" w:rsidRDefault="00287F67" w:rsidP="00977FC2">
      <w:pPr>
        <w:spacing w:line="280" w:lineRule="atLeast"/>
        <w:jc w:val="both"/>
        <w:rPr>
          <w:rFonts w:ascii="Studio Feixen Sans" w:hAnsi="Studio Feixen Sans"/>
          <w:sz w:val="22"/>
          <w:szCs w:val="22"/>
          <w:lang w:val="it-IT"/>
        </w:rPr>
      </w:pPr>
    </w:p>
    <w:p w14:paraId="0D29E3A2" w14:textId="77777777" w:rsidR="00287F67" w:rsidRPr="00F97887" w:rsidRDefault="00287F67" w:rsidP="00977FC2">
      <w:pPr>
        <w:spacing w:line="280" w:lineRule="atLeast"/>
        <w:jc w:val="both"/>
        <w:rPr>
          <w:rFonts w:ascii="Studio Feixen Sans" w:hAnsi="Studio Feixen Sans"/>
          <w:sz w:val="22"/>
          <w:szCs w:val="22"/>
          <w:lang w:val="it-IT"/>
        </w:rPr>
      </w:pPr>
      <w:r w:rsidRPr="00F97887">
        <w:rPr>
          <w:rFonts w:ascii="Studio Feixen Sans" w:hAnsi="Studio Feixen Sans"/>
          <w:sz w:val="22"/>
          <w:szCs w:val="22"/>
          <w:lang w:val="it-IT"/>
        </w:rPr>
        <w:t xml:space="preserve">La découverte des rayons X a été une sensation technique et scientifique et en même temps l’aboutissement le plus spectaculaire de la recherche menée sur l'invisible vers 1900. L'identité individuelle (ou justement supra-individuelle) ne se révélant que sous la surface, la mise en évidence de structures cachées inspire les artistes jusqu'à nos jours. Dans l’atmosphère de la salle auratique des soufflantes de l’usine sidérurgique de Völklingen, l’exposition X-RAY embrasse à côté du vaste spectre d’applications allant du pédoscope aux satellites de détection par rayons X, tout particulièrement la confrontation culturelle créative dans l'art, la publicité, la mode ou le cinéma - le Catwalk rencontre ici la chapelle des rayons X. X-RAY est la toute première exposition consacrée au phénomène des rayons X et à la dimension culturelle de la radiographie. </w:t>
      </w:r>
    </w:p>
    <w:p w14:paraId="1B0E638B" w14:textId="77777777" w:rsidR="00287F67" w:rsidRPr="00F97887" w:rsidRDefault="00287F67" w:rsidP="00977FC2">
      <w:pPr>
        <w:spacing w:line="280" w:lineRule="atLeast"/>
        <w:jc w:val="both"/>
        <w:rPr>
          <w:rFonts w:ascii="Studio Feixen Sans" w:hAnsi="Studio Feixen Sans" w:cs="Arial"/>
          <w:sz w:val="22"/>
          <w:szCs w:val="22"/>
          <w:lang w:val="it-IT"/>
        </w:rPr>
      </w:pPr>
    </w:p>
    <w:p w14:paraId="120D8CFD" w14:textId="761DC4B7" w:rsidR="00287F67" w:rsidRPr="003201A3" w:rsidRDefault="00287F67" w:rsidP="00977FC2">
      <w:pPr>
        <w:spacing w:line="280" w:lineRule="atLeast"/>
        <w:jc w:val="both"/>
        <w:rPr>
          <w:rFonts w:ascii="Studio Feixen Sans" w:hAnsi="Studio Feixen Sans"/>
          <w:sz w:val="22"/>
          <w:szCs w:val="22"/>
          <w:lang w:val="it-IT"/>
        </w:rPr>
      </w:pPr>
      <w:r w:rsidRPr="003201A3">
        <w:rPr>
          <w:rFonts w:ascii="Studio Feixen Sans" w:hAnsi="Studio Feixen Sans"/>
          <w:sz w:val="22"/>
          <w:szCs w:val="22"/>
          <w:lang w:val="it-IT"/>
        </w:rPr>
        <w:t xml:space="preserve">Le ministère sarrois de l'Économie soutient de manière décisive cette exposition ambitieuse, </w:t>
      </w:r>
      <w:r w:rsidRPr="00362A25">
        <w:rPr>
          <w:rFonts w:ascii="Studio Feixen Sans" w:hAnsi="Studio Feixen Sans"/>
          <w:sz w:val="22"/>
          <w:szCs w:val="22"/>
          <w:lang w:val="it-IT"/>
        </w:rPr>
        <w:t xml:space="preserve">dans le cadre du programme de subvention </w:t>
      </w:r>
      <w:r w:rsidR="00362A25" w:rsidRPr="00362A25">
        <w:rPr>
          <w:rFonts w:ascii="Studio Feixen Sans" w:hAnsi="Studio Feixen Sans"/>
          <w:sz w:val="22"/>
          <w:szCs w:val="22"/>
          <w:lang w:val="it-IT"/>
        </w:rPr>
        <w:t xml:space="preserve">pour les projets phares en </w:t>
      </w:r>
      <w:r w:rsidRPr="00362A25">
        <w:rPr>
          <w:rFonts w:ascii="Studio Feixen Sans" w:hAnsi="Studio Feixen Sans"/>
          <w:sz w:val="22"/>
          <w:szCs w:val="22"/>
          <w:lang w:val="it-IT"/>
        </w:rPr>
        <w:t>Sarre.</w:t>
      </w:r>
    </w:p>
    <w:p w14:paraId="2CE66FF2" w14:textId="77777777" w:rsidR="00287F67" w:rsidRPr="009F2946" w:rsidRDefault="00287F67" w:rsidP="00977FC2">
      <w:pPr>
        <w:spacing w:line="280" w:lineRule="atLeast"/>
        <w:jc w:val="both"/>
        <w:rPr>
          <w:rFonts w:ascii="Studio Feixen Edgy WVH" w:hAnsi="Studio Feixen Edgy WVH"/>
          <w:sz w:val="28"/>
          <w:szCs w:val="28"/>
          <w:lang w:val="en-US"/>
        </w:rPr>
      </w:pPr>
      <w:r w:rsidRPr="009F2946">
        <w:rPr>
          <w:rFonts w:ascii="Studio Feixen Edgy WVH" w:hAnsi="Studio Feixen Edgy WVH"/>
          <w:sz w:val="28"/>
          <w:szCs w:val="28"/>
          <w:lang w:val="en-US"/>
        </w:rPr>
        <w:t xml:space="preserve">Expositions permanentes et installations </w:t>
      </w:r>
      <w:r w:rsidRPr="009F2946">
        <w:rPr>
          <w:rFonts w:ascii="Studio Feixen Edgy WVH" w:hAnsi="Studio Feixen Edgy WVH"/>
          <w:i/>
          <w:sz w:val="28"/>
          <w:szCs w:val="28"/>
          <w:lang w:val="en-US"/>
        </w:rPr>
        <w:t>in situ</w:t>
      </w:r>
      <w:r w:rsidRPr="009F2946">
        <w:rPr>
          <w:rFonts w:ascii="Studio Feixen Edgy WVH" w:hAnsi="Studio Feixen Edgy WVH"/>
          <w:sz w:val="28"/>
          <w:szCs w:val="28"/>
          <w:lang w:val="en-US"/>
        </w:rPr>
        <w:t xml:space="preserve"> au </w:t>
      </w:r>
      <w:r>
        <w:rPr>
          <w:rFonts w:ascii="Studio Feixen Edgy WVH" w:hAnsi="Studio Feixen Edgy WVH"/>
          <w:sz w:val="28"/>
          <w:szCs w:val="28"/>
          <w:lang w:val="en-US"/>
        </w:rPr>
        <w:t>P</w:t>
      </w:r>
      <w:r w:rsidRPr="009F2946">
        <w:rPr>
          <w:rFonts w:ascii="Studio Feixen Edgy WVH" w:hAnsi="Studio Feixen Edgy WVH"/>
          <w:sz w:val="28"/>
          <w:szCs w:val="28"/>
          <w:lang w:val="en-US"/>
        </w:rPr>
        <w:t xml:space="preserve">atrimoine </w:t>
      </w:r>
      <w:r>
        <w:rPr>
          <w:rFonts w:ascii="Studio Feixen Edgy WVH" w:hAnsi="Studio Feixen Edgy WVH"/>
          <w:sz w:val="28"/>
          <w:szCs w:val="28"/>
          <w:lang w:val="en-US"/>
        </w:rPr>
        <w:t>M</w:t>
      </w:r>
      <w:r w:rsidRPr="009F2946">
        <w:rPr>
          <w:rFonts w:ascii="Studio Feixen Edgy WVH" w:hAnsi="Studio Feixen Edgy WVH"/>
          <w:sz w:val="28"/>
          <w:szCs w:val="28"/>
          <w:lang w:val="en-US"/>
        </w:rPr>
        <w:t>ondial</w:t>
      </w:r>
      <w:r>
        <w:rPr>
          <w:rFonts w:ascii="Studio Feixen Edgy WVH" w:hAnsi="Studio Feixen Edgy WVH"/>
          <w:sz w:val="28"/>
          <w:szCs w:val="28"/>
          <w:lang w:val="en-US"/>
        </w:rPr>
        <w:t xml:space="preserve"> Völklinger Hütte</w:t>
      </w:r>
    </w:p>
    <w:p w14:paraId="1F616CEF" w14:textId="77777777" w:rsidR="00287F67" w:rsidRPr="00F97887" w:rsidRDefault="00287F67" w:rsidP="00977FC2">
      <w:pPr>
        <w:spacing w:line="280" w:lineRule="atLeast"/>
        <w:jc w:val="both"/>
        <w:rPr>
          <w:sz w:val="26"/>
          <w:szCs w:val="26"/>
          <w:lang w:val="en-US"/>
        </w:rPr>
      </w:pPr>
    </w:p>
    <w:p w14:paraId="779CD461" w14:textId="77777777" w:rsidR="00287F67" w:rsidRPr="009F2946" w:rsidRDefault="00287F67" w:rsidP="00977FC2">
      <w:pPr>
        <w:spacing w:line="280" w:lineRule="atLeast"/>
        <w:jc w:val="both"/>
        <w:rPr>
          <w:rFonts w:ascii="Studio Feixen Edgy WVH" w:hAnsi="Studio Feixen Edgy WVH"/>
          <w:lang w:val="en-US"/>
        </w:rPr>
      </w:pPr>
      <w:r w:rsidRPr="009F2946">
        <w:rPr>
          <w:rFonts w:ascii="Studio Feixen Edgy WVH" w:hAnsi="Studio Feixen Edgy WVH"/>
          <w:lang w:val="en-US"/>
        </w:rPr>
        <w:t>RÉMY MARKOWITSCH</w:t>
      </w:r>
    </w:p>
    <w:p w14:paraId="568C78FC" w14:textId="77777777" w:rsidR="00287F67" w:rsidRPr="009F2946" w:rsidRDefault="00287F67" w:rsidP="00977FC2">
      <w:pPr>
        <w:spacing w:line="280" w:lineRule="atLeast"/>
        <w:jc w:val="both"/>
        <w:rPr>
          <w:rFonts w:ascii="Studio Feixen Edgy WVH" w:hAnsi="Studio Feixen Edgy WVH"/>
          <w:sz w:val="28"/>
          <w:szCs w:val="28"/>
          <w:lang w:val="en-US"/>
        </w:rPr>
      </w:pPr>
      <w:r w:rsidRPr="009F2946">
        <w:rPr>
          <w:rFonts w:ascii="Studio Feixen Edgy WVH" w:hAnsi="Studio Feixen Edgy WVH"/>
          <w:lang w:val="en-US"/>
        </w:rPr>
        <w:t>WE ALL (Except the Others</w:t>
      </w:r>
      <w:r w:rsidRPr="009F2946">
        <w:rPr>
          <w:rFonts w:ascii="Studio Feixen Edgy WVH" w:hAnsi="Studio Feixen Edgy WVH"/>
          <w:sz w:val="28"/>
          <w:szCs w:val="28"/>
          <w:lang w:val="en-US"/>
        </w:rPr>
        <w:t>)</w:t>
      </w:r>
    </w:p>
    <w:p w14:paraId="660A3D2D" w14:textId="560B7F62" w:rsidR="00287F67" w:rsidRPr="009F2946" w:rsidRDefault="00287F67" w:rsidP="00977FC2">
      <w:pPr>
        <w:spacing w:line="280" w:lineRule="atLeast"/>
        <w:jc w:val="both"/>
        <w:rPr>
          <w:rFonts w:ascii="Studio Feixen Sans" w:hAnsi="Studio Feixen Sans"/>
          <w:sz w:val="22"/>
          <w:szCs w:val="22"/>
          <w:lang w:val="en-US"/>
        </w:rPr>
      </w:pPr>
      <w:r w:rsidRPr="009F2946">
        <w:rPr>
          <w:rFonts w:ascii="Studio Feixen Sans" w:hAnsi="Studio Feixen Sans"/>
          <w:sz w:val="22"/>
          <w:szCs w:val="22"/>
          <w:lang w:val="en-US"/>
        </w:rPr>
        <w:t xml:space="preserve">Atelier </w:t>
      </w:r>
      <w:r w:rsidRPr="00CA2716">
        <w:rPr>
          <w:rFonts w:ascii="Studio Feixen Sans" w:hAnsi="Studio Feixen Sans"/>
          <w:sz w:val="22"/>
          <w:szCs w:val="22"/>
          <w:lang w:val="en-US"/>
        </w:rPr>
        <w:t xml:space="preserve">pour </w:t>
      </w:r>
      <w:r w:rsidRPr="009F2946">
        <w:rPr>
          <w:rFonts w:ascii="Studio Feixen Sans" w:hAnsi="Studio Feixen Sans"/>
          <w:sz w:val="22"/>
          <w:szCs w:val="22"/>
          <w:lang w:val="en-US"/>
        </w:rPr>
        <w:t>bennes suspendues</w:t>
      </w:r>
    </w:p>
    <w:p w14:paraId="31D9DB30" w14:textId="07BC5F7A" w:rsidR="00287F67" w:rsidRPr="009F2946" w:rsidRDefault="00287F67" w:rsidP="00977FC2">
      <w:pPr>
        <w:spacing w:before="120" w:line="280" w:lineRule="atLeast"/>
        <w:jc w:val="both"/>
        <w:rPr>
          <w:rFonts w:ascii="Studio Feixen Sans" w:hAnsi="Studio Feixen Sans"/>
          <w:sz w:val="22"/>
          <w:szCs w:val="22"/>
          <w:lang w:val="en-US"/>
        </w:rPr>
      </w:pPr>
      <w:r w:rsidRPr="009F2946">
        <w:rPr>
          <w:rFonts w:ascii="Studio Feixen Sans" w:hAnsi="Studio Feixen Sans"/>
          <w:sz w:val="22"/>
          <w:szCs w:val="22"/>
          <w:lang w:val="en-US"/>
        </w:rPr>
        <w:t xml:space="preserve">Contamination de la nature et de la culture, travail forcé d’hier et d’aujourd’hui, Hermann Röchling et son héritage : avec son installation multimédia WE ALL (Except the Others) l'artiste suisse Rémy Markowitsch met en lumière et condense, dans l'atelier </w:t>
      </w:r>
      <w:r w:rsidRPr="00CA2716">
        <w:rPr>
          <w:rFonts w:ascii="Studio Feixen Sans" w:hAnsi="Studio Feixen Sans"/>
          <w:sz w:val="22"/>
          <w:szCs w:val="22"/>
          <w:lang w:val="en-US"/>
        </w:rPr>
        <w:t xml:space="preserve">pour </w:t>
      </w:r>
      <w:r w:rsidRPr="009F2946">
        <w:rPr>
          <w:rFonts w:ascii="Studio Feixen Sans" w:hAnsi="Studio Feixen Sans"/>
          <w:sz w:val="22"/>
          <w:szCs w:val="22"/>
          <w:lang w:val="en-US"/>
        </w:rPr>
        <w:t>bennes suspendues, les thèmes centraux et les lieux marquants de l'histoire de l'usine sidérurgique, et de la ville de Völklingen.</w:t>
      </w:r>
    </w:p>
    <w:p w14:paraId="0DBA933D" w14:textId="77777777" w:rsidR="00287F67" w:rsidRPr="00F97887" w:rsidRDefault="00287F67" w:rsidP="00977FC2">
      <w:pPr>
        <w:spacing w:line="280" w:lineRule="atLeast"/>
        <w:jc w:val="both"/>
        <w:rPr>
          <w:sz w:val="26"/>
          <w:szCs w:val="26"/>
          <w:lang w:val="en-US"/>
        </w:rPr>
      </w:pPr>
    </w:p>
    <w:p w14:paraId="49AF339F" w14:textId="77777777" w:rsidR="00287F67" w:rsidRPr="00CA2716" w:rsidRDefault="00287F67" w:rsidP="00977FC2">
      <w:pPr>
        <w:spacing w:line="280" w:lineRule="atLeast"/>
        <w:jc w:val="both"/>
        <w:rPr>
          <w:rFonts w:ascii="Studio Feixen Edgy WVH" w:hAnsi="Studio Feixen Edgy WVH"/>
          <w:lang w:val="en-US"/>
        </w:rPr>
      </w:pPr>
      <w:r w:rsidRPr="00CA2716">
        <w:rPr>
          <w:rFonts w:ascii="Studio Feixen Edgy WVH" w:hAnsi="Studio Feixen Edgy WVH"/>
          <w:lang w:val="en-US"/>
        </w:rPr>
        <w:t>MOUVEMENT PUISSANCE HISTOIRE</w:t>
      </w:r>
    </w:p>
    <w:p w14:paraId="615C37E5" w14:textId="77777777" w:rsidR="00287F67" w:rsidRPr="009F2946" w:rsidRDefault="00287F67" w:rsidP="00977FC2">
      <w:pPr>
        <w:spacing w:line="280" w:lineRule="atLeast"/>
        <w:jc w:val="both"/>
        <w:rPr>
          <w:rFonts w:ascii="Studio Feixen Sans" w:hAnsi="Studio Feixen Sans"/>
          <w:sz w:val="22"/>
          <w:szCs w:val="22"/>
          <w:lang w:val="en-US"/>
        </w:rPr>
      </w:pPr>
      <w:r w:rsidRPr="009F2946">
        <w:rPr>
          <w:rFonts w:ascii="Studio Feixen Sans" w:hAnsi="Studio Feixen Sans"/>
          <w:sz w:val="22"/>
          <w:szCs w:val="22"/>
          <w:lang w:val="en-US"/>
        </w:rPr>
        <w:t>Deuxième étage du château d'eau</w:t>
      </w:r>
    </w:p>
    <w:p w14:paraId="29D943EE" w14:textId="4C7B40B4" w:rsidR="00287F67" w:rsidRPr="009F2946" w:rsidRDefault="001205F2" w:rsidP="00977FC2">
      <w:pPr>
        <w:spacing w:before="120" w:line="280" w:lineRule="atLeast"/>
        <w:jc w:val="both"/>
        <w:rPr>
          <w:rFonts w:ascii="Studio Feixen Sans" w:hAnsi="Studio Feixen Sans"/>
          <w:sz w:val="22"/>
          <w:szCs w:val="22"/>
          <w:lang w:val="en-US"/>
        </w:rPr>
      </w:pPr>
      <w:r>
        <w:rPr>
          <w:rFonts w:ascii="Studio Feixen Sans" w:hAnsi="Studio Feixen Sans"/>
          <w:sz w:val="22"/>
          <w:szCs w:val="22"/>
          <w:lang w:val="en-US"/>
        </w:rPr>
        <w:t xml:space="preserve">L'usine sidérurgique </w:t>
      </w:r>
      <w:r w:rsidR="00287F67" w:rsidRPr="009F2946">
        <w:rPr>
          <w:rFonts w:ascii="Studio Feixen Sans" w:hAnsi="Studio Feixen Sans"/>
          <w:sz w:val="22"/>
          <w:szCs w:val="22"/>
          <w:lang w:val="en-US"/>
        </w:rPr>
        <w:t>Völklinger Hütte était un centre d’activité vibrant d’én</w:t>
      </w:r>
      <w:r w:rsidR="00287F67">
        <w:rPr>
          <w:rFonts w:ascii="Studio Feixen Sans" w:hAnsi="Studio Feixen Sans"/>
          <w:sz w:val="22"/>
          <w:szCs w:val="22"/>
          <w:lang w:val="en-US"/>
        </w:rPr>
        <w:t xml:space="preserve">ergie : </w:t>
      </w:r>
      <w:r w:rsidR="00287F67" w:rsidRPr="001205F2">
        <w:rPr>
          <w:rFonts w:ascii="Studio Feixen Sans" w:hAnsi="Studio Feixen Sans"/>
          <w:sz w:val="22"/>
          <w:szCs w:val="22"/>
          <w:lang w:val="en-US"/>
        </w:rPr>
        <w:t>chaque jour les ouvriers y opéraient leurs rotations à un rythme soutenu.</w:t>
      </w:r>
      <w:r w:rsidR="00287F67" w:rsidRPr="009F2946">
        <w:rPr>
          <w:rFonts w:ascii="Studio Feixen Sans" w:hAnsi="Studio Feixen Sans"/>
          <w:sz w:val="22"/>
          <w:szCs w:val="22"/>
          <w:lang w:val="en-US"/>
        </w:rPr>
        <w:t xml:space="preserve"> De même, les livraisons de matières premières et de matériaux affluaient en permanence sur le site qui exportait en retour du fer et de l'acier aux quatre coins du globe. Au deuxième étage du château d'eau, l’exposition </w:t>
      </w:r>
      <w:r w:rsidR="00287F67" w:rsidRPr="001205F2">
        <w:rPr>
          <w:rFonts w:ascii="Studio Feixen Sans" w:hAnsi="Studio Feixen Sans"/>
          <w:sz w:val="22"/>
          <w:szCs w:val="22"/>
          <w:lang w:val="en-US"/>
        </w:rPr>
        <w:t xml:space="preserve">MOUVEMENT PUISSANCE  HISTOIRE </w:t>
      </w:r>
      <w:r w:rsidR="00287F67" w:rsidRPr="009F2946">
        <w:rPr>
          <w:rFonts w:ascii="Studio Feixen Sans" w:hAnsi="Studio Feixen Sans"/>
          <w:sz w:val="22"/>
          <w:szCs w:val="22"/>
          <w:lang w:val="en-US"/>
        </w:rPr>
        <w:t>offre des perspectives inédites sur les flux de matières premières, de personnes et de produits, intrinsèquement liés à l'histoire de l’usine.</w:t>
      </w:r>
    </w:p>
    <w:p w14:paraId="0F0FBEFB" w14:textId="77777777" w:rsidR="00287F67" w:rsidRPr="00F97887" w:rsidRDefault="00287F67" w:rsidP="00977FC2">
      <w:pPr>
        <w:spacing w:line="280" w:lineRule="atLeast"/>
        <w:jc w:val="both"/>
        <w:rPr>
          <w:sz w:val="26"/>
          <w:szCs w:val="26"/>
          <w:lang w:val="en-US"/>
        </w:rPr>
      </w:pPr>
    </w:p>
    <w:p w14:paraId="6A1E5B87" w14:textId="77777777" w:rsidR="00287F67" w:rsidRPr="008A4596" w:rsidRDefault="00287F67" w:rsidP="00977FC2">
      <w:pPr>
        <w:spacing w:line="280" w:lineRule="atLeast"/>
        <w:jc w:val="both"/>
        <w:rPr>
          <w:rFonts w:ascii="Studio Feixen Edgy WVH" w:hAnsi="Studio Feixen Edgy WVH"/>
          <w:lang w:val="en-US"/>
        </w:rPr>
      </w:pPr>
      <w:r w:rsidRPr="008A4596">
        <w:rPr>
          <w:rFonts w:ascii="Studio Feixen Edgy WVH" w:hAnsi="Studio Feixen Edgy WVH"/>
          <w:lang w:val="en-US"/>
        </w:rPr>
        <w:t>CHRISTIAN BOLTANSKI. LES TRAVAILLEURS FORCÉS</w:t>
      </w:r>
    </w:p>
    <w:p w14:paraId="29AA3AA9" w14:textId="0C28BFCA" w:rsidR="00287F67" w:rsidRPr="008A4596" w:rsidRDefault="00287F67" w:rsidP="00977FC2">
      <w:pPr>
        <w:spacing w:line="280" w:lineRule="atLeast"/>
        <w:jc w:val="both"/>
        <w:rPr>
          <w:rFonts w:ascii="Studio Feixen Sans Medium" w:hAnsi="Studio Feixen Sans Medium"/>
          <w:lang w:val="en-US"/>
        </w:rPr>
      </w:pPr>
      <w:r w:rsidRPr="008A4596">
        <w:rPr>
          <w:rFonts w:ascii="Studio Feixen Sans Medium" w:hAnsi="Studio Feixen Sans Medium"/>
          <w:lang w:val="en-US"/>
        </w:rPr>
        <w:t>Lieu de mémoire en hommage aux travailleurs</w:t>
      </w:r>
      <w:r w:rsidR="001205F2">
        <w:rPr>
          <w:rFonts w:ascii="Studio Feixen Sans Medium" w:hAnsi="Studio Feixen Sans Medium"/>
          <w:lang w:val="en-US"/>
        </w:rPr>
        <w:t xml:space="preserve"> forces </w:t>
      </w:r>
      <w:r w:rsidRPr="008A4596">
        <w:rPr>
          <w:rFonts w:ascii="Studio Feixen Sans Medium" w:hAnsi="Studio Feixen Sans Medium"/>
          <w:lang w:val="en-US"/>
        </w:rPr>
        <w:t>de la Völklinger Hütte.</w:t>
      </w:r>
    </w:p>
    <w:p w14:paraId="02993F76" w14:textId="77777777" w:rsidR="00287F67" w:rsidRPr="008A4596" w:rsidRDefault="00287F67" w:rsidP="00977FC2">
      <w:pPr>
        <w:spacing w:line="280" w:lineRule="atLeast"/>
        <w:jc w:val="both"/>
        <w:rPr>
          <w:rFonts w:ascii="Studio Feixen Sans" w:hAnsi="Studio Feixen Sans"/>
          <w:sz w:val="22"/>
          <w:szCs w:val="22"/>
          <w:lang w:val="en-US"/>
        </w:rPr>
      </w:pPr>
      <w:r w:rsidRPr="008A4596">
        <w:rPr>
          <w:rFonts w:ascii="Studio Feixen Sans" w:hAnsi="Studio Feixen Sans"/>
          <w:sz w:val="22"/>
          <w:szCs w:val="22"/>
          <w:lang w:val="en-US"/>
        </w:rPr>
        <w:t>Atelier de frittage</w:t>
      </w:r>
    </w:p>
    <w:p w14:paraId="4C245215" w14:textId="71BDD0BD" w:rsidR="00287F67" w:rsidRPr="008A4596" w:rsidRDefault="00287F67" w:rsidP="00977FC2">
      <w:pPr>
        <w:spacing w:line="280" w:lineRule="atLeast"/>
        <w:jc w:val="both"/>
        <w:rPr>
          <w:rFonts w:ascii="Studio Feixen Sans" w:hAnsi="Studio Feixen Sans"/>
          <w:sz w:val="22"/>
          <w:szCs w:val="22"/>
          <w:lang w:val="en-US"/>
        </w:rPr>
      </w:pPr>
      <w:r w:rsidRPr="001205F2">
        <w:rPr>
          <w:rFonts w:ascii="Studio Feixen Sans" w:hAnsi="Studio Feixen Sans"/>
          <w:sz w:val="22"/>
          <w:szCs w:val="22"/>
          <w:lang w:val="en-US"/>
        </w:rPr>
        <w:t>L'installation de Boltanski (</w:t>
      </w:r>
      <w:r w:rsidR="001205F2" w:rsidRPr="001205F2">
        <w:rPr>
          <w:rFonts w:ascii="Studio Feixen Sans" w:hAnsi="Studio Feixen Sans"/>
          <w:sz w:val="22"/>
          <w:szCs w:val="22"/>
          <w:lang w:val="en-US"/>
        </w:rPr>
        <w:t xml:space="preserve">créée en </w:t>
      </w:r>
      <w:r w:rsidRPr="001205F2">
        <w:rPr>
          <w:rFonts w:ascii="Studio Feixen Sans" w:hAnsi="Studio Feixen Sans"/>
          <w:sz w:val="22"/>
          <w:szCs w:val="22"/>
          <w:lang w:val="en-US"/>
        </w:rPr>
        <w:t>2018)</w:t>
      </w:r>
      <w:r w:rsidRPr="008A4596">
        <w:rPr>
          <w:rFonts w:ascii="Studio Feixen Sans" w:hAnsi="Studio Feixen Sans"/>
          <w:sz w:val="22"/>
          <w:szCs w:val="22"/>
          <w:lang w:val="en-US"/>
        </w:rPr>
        <w:t xml:space="preserve"> est un lieu de mémoire dédié aux hommes et aux femmes </w:t>
      </w:r>
      <w:r w:rsidRPr="001205F2">
        <w:rPr>
          <w:rFonts w:ascii="Studio Feixen Sans" w:hAnsi="Studio Feixen Sans"/>
          <w:sz w:val="22"/>
          <w:szCs w:val="22"/>
          <w:lang w:val="en-US"/>
        </w:rPr>
        <w:t>forcés</w:t>
      </w:r>
      <w:r w:rsidRPr="008A4596">
        <w:rPr>
          <w:rFonts w:ascii="Studio Feixen Sans" w:hAnsi="Studio Feixen Sans"/>
          <w:sz w:val="22"/>
          <w:szCs w:val="22"/>
          <w:lang w:val="en-US"/>
        </w:rPr>
        <w:t xml:space="preserve"> à travailler à la Völklinger Hütte pendant les deux guerres mondiales : une œuvre d'art bouleversante qui perpétue le souvenir de ces personnes.</w:t>
      </w:r>
    </w:p>
    <w:p w14:paraId="286DBCA9" w14:textId="77777777" w:rsidR="00287F67" w:rsidRPr="00F97887" w:rsidRDefault="00287F67" w:rsidP="00977FC2">
      <w:pPr>
        <w:spacing w:line="280" w:lineRule="atLeast"/>
        <w:jc w:val="both"/>
        <w:rPr>
          <w:sz w:val="26"/>
          <w:szCs w:val="26"/>
          <w:lang w:val="en-US"/>
        </w:rPr>
      </w:pPr>
    </w:p>
    <w:p w14:paraId="14EB5F63" w14:textId="77777777" w:rsidR="00287F67" w:rsidRPr="008A4596" w:rsidRDefault="00287F67" w:rsidP="00977FC2">
      <w:pPr>
        <w:spacing w:line="280" w:lineRule="atLeast"/>
        <w:jc w:val="both"/>
        <w:rPr>
          <w:rFonts w:ascii="Studio Feixen Edgy WVH" w:hAnsi="Studio Feixen Edgy WVH"/>
          <w:lang w:val="en-US"/>
        </w:rPr>
      </w:pPr>
      <w:r>
        <w:rPr>
          <w:rFonts w:ascii="Studio Feixen Edgy WVH" w:hAnsi="Studio Feixen Edgy WVH"/>
          <w:lang w:val="en-US"/>
        </w:rPr>
        <w:br w:type="page"/>
      </w:r>
      <w:r w:rsidRPr="008A4596">
        <w:rPr>
          <w:rFonts w:ascii="Studio Feixen Edgy WVH" w:hAnsi="Studio Feixen Edgy WVH"/>
          <w:lang w:val="en-US"/>
        </w:rPr>
        <w:t>URBAN ART PARCOURS</w:t>
      </w:r>
    </w:p>
    <w:p w14:paraId="24B71117" w14:textId="3A2FA15A" w:rsidR="00287F67" w:rsidRPr="008A4596" w:rsidRDefault="001205F2" w:rsidP="00977FC2">
      <w:pPr>
        <w:spacing w:line="280" w:lineRule="atLeast"/>
        <w:jc w:val="both"/>
        <w:rPr>
          <w:rFonts w:ascii="Studio Feixen Sans" w:hAnsi="Studio Feixen Sans"/>
          <w:sz w:val="22"/>
          <w:szCs w:val="22"/>
          <w:lang w:val="en-US"/>
        </w:rPr>
      </w:pPr>
      <w:r>
        <w:rPr>
          <w:rFonts w:ascii="Studio Feixen Sans" w:hAnsi="Studio Feixen Sans"/>
          <w:sz w:val="22"/>
          <w:szCs w:val="22"/>
          <w:lang w:val="en-US"/>
        </w:rPr>
        <w:t xml:space="preserve">Salle </w:t>
      </w:r>
      <w:r w:rsidR="00287F67" w:rsidRPr="008A4596">
        <w:rPr>
          <w:rFonts w:ascii="Studio Feixen Sans" w:hAnsi="Studio Feixen Sans"/>
          <w:sz w:val="22"/>
          <w:szCs w:val="22"/>
          <w:lang w:val="en-US"/>
        </w:rPr>
        <w:t xml:space="preserve">des ventilateurs, </w:t>
      </w:r>
      <w:r>
        <w:rPr>
          <w:rFonts w:ascii="Studio Feixen Sans" w:hAnsi="Studio Feixen Sans"/>
          <w:sz w:val="22"/>
          <w:szCs w:val="22"/>
          <w:lang w:val="en-US"/>
        </w:rPr>
        <w:t xml:space="preserve">site </w:t>
      </w:r>
      <w:r w:rsidR="00287F67" w:rsidRPr="008A4596">
        <w:rPr>
          <w:rFonts w:ascii="Studio Feixen Sans" w:hAnsi="Studio Feixen Sans"/>
          <w:sz w:val="22"/>
          <w:szCs w:val="22"/>
          <w:lang w:val="en-US"/>
        </w:rPr>
        <w:t>extérieur et Paradis</w:t>
      </w:r>
    </w:p>
    <w:p w14:paraId="1E1754B5" w14:textId="77777777" w:rsidR="00287F67" w:rsidRPr="008A4596" w:rsidRDefault="00287F67" w:rsidP="00977FC2">
      <w:pPr>
        <w:spacing w:line="280" w:lineRule="atLeast"/>
        <w:jc w:val="both"/>
        <w:rPr>
          <w:rFonts w:ascii="Studio Feixen Sans" w:hAnsi="Studio Feixen Sans"/>
          <w:sz w:val="22"/>
          <w:szCs w:val="22"/>
          <w:lang w:val="en-US"/>
        </w:rPr>
      </w:pPr>
    </w:p>
    <w:p w14:paraId="001963D2" w14:textId="49C1DD5D" w:rsidR="00287F67" w:rsidRPr="008A4596" w:rsidRDefault="00287F67" w:rsidP="00977FC2">
      <w:pPr>
        <w:spacing w:line="280" w:lineRule="atLeast"/>
        <w:jc w:val="both"/>
        <w:rPr>
          <w:rFonts w:ascii="Studio Feixen Sans" w:hAnsi="Studio Feixen Sans"/>
          <w:sz w:val="22"/>
          <w:szCs w:val="22"/>
          <w:lang w:val="en-US"/>
        </w:rPr>
      </w:pPr>
      <w:r w:rsidRPr="001205F2">
        <w:rPr>
          <w:rFonts w:ascii="Studio Feixen Sans" w:hAnsi="Studio Feixen Sans"/>
          <w:sz w:val="22"/>
          <w:szCs w:val="22"/>
          <w:lang w:val="en-US"/>
        </w:rPr>
        <w:t>Parmi les œuvres d'art urbain marquantes installées de manière permanente dans la Völklinger Hütte, se trouve l'installation multimédia PERPETUAL ENDING de Zevs, créée en 2022 spécialement pour l</w:t>
      </w:r>
      <w:r w:rsidR="001205F2" w:rsidRPr="001205F2">
        <w:rPr>
          <w:rFonts w:ascii="Studio Feixen Sans" w:hAnsi="Studio Feixen Sans"/>
          <w:sz w:val="22"/>
          <w:szCs w:val="22"/>
          <w:lang w:val="en-US"/>
        </w:rPr>
        <w:t>a</w:t>
      </w:r>
      <w:r w:rsidRPr="001205F2">
        <w:rPr>
          <w:rFonts w:ascii="Studio Feixen Sans" w:hAnsi="Studio Feixen Sans"/>
          <w:sz w:val="22"/>
          <w:szCs w:val="22"/>
          <w:lang w:val="en-US"/>
        </w:rPr>
        <w:t xml:space="preserve"> </w:t>
      </w:r>
      <w:r w:rsidR="001205F2" w:rsidRPr="001205F2">
        <w:rPr>
          <w:rFonts w:ascii="Studio Feixen Sans" w:hAnsi="Studio Feixen Sans"/>
          <w:sz w:val="22"/>
          <w:szCs w:val="22"/>
          <w:lang w:val="en-US"/>
        </w:rPr>
        <w:t xml:space="preserve">salle </w:t>
      </w:r>
      <w:r w:rsidRPr="001205F2">
        <w:rPr>
          <w:rFonts w:ascii="Studio Feixen Sans" w:hAnsi="Studio Feixen Sans"/>
          <w:sz w:val="22"/>
          <w:szCs w:val="22"/>
          <w:lang w:val="en-US"/>
        </w:rPr>
        <w:t>des ventilateurs et acquise par le patrimoine mondial.</w:t>
      </w:r>
      <w:r w:rsidR="001205F2" w:rsidRPr="001205F2">
        <w:rPr>
          <w:rFonts w:ascii="Studio Feixen Sans" w:hAnsi="Studio Feixen Sans"/>
          <w:sz w:val="22"/>
          <w:szCs w:val="22"/>
          <w:lang w:val="en-US"/>
        </w:rPr>
        <w:t xml:space="preserve"> </w:t>
      </w:r>
      <w:r w:rsidRPr="008A4596">
        <w:rPr>
          <w:rFonts w:ascii="Studio Feixen Sans" w:hAnsi="Studio Feixen Sans"/>
          <w:sz w:val="22"/>
          <w:szCs w:val="22"/>
          <w:lang w:val="en-US"/>
        </w:rPr>
        <w:t xml:space="preserve">D'autres œuvres de Jef Aérosol, Case, ICY and SOT, Mentalgassi, Dan Rawlings, SpY, Tanc et Vhils, ainsi que l'immense sculpture </w:t>
      </w:r>
      <w:r w:rsidRPr="008A4596">
        <w:rPr>
          <w:rFonts w:ascii="Studio Feixen Sans" w:hAnsi="Studio Feixen Sans"/>
          <w:i/>
          <w:sz w:val="22"/>
          <w:szCs w:val="22"/>
          <w:lang w:val="en-US"/>
        </w:rPr>
        <w:t>KingKong</w:t>
      </w:r>
      <w:r w:rsidRPr="008A4596">
        <w:rPr>
          <w:rFonts w:ascii="Studio Feixen Sans" w:hAnsi="Studio Feixen Sans"/>
          <w:sz w:val="22"/>
          <w:szCs w:val="22"/>
          <w:lang w:val="en-US"/>
        </w:rPr>
        <w:t xml:space="preserve"> d'Ottmar Hörl au Paradis, garantissent, sur les sept kilomètres du parcours, des découvertes artistiques sans cesse renouvelées.</w:t>
      </w:r>
    </w:p>
    <w:p w14:paraId="69172E60" w14:textId="77777777" w:rsidR="00287F67" w:rsidRPr="00F97887" w:rsidRDefault="00287F67" w:rsidP="00977FC2">
      <w:pPr>
        <w:spacing w:line="280" w:lineRule="atLeast"/>
        <w:jc w:val="both"/>
        <w:rPr>
          <w:sz w:val="26"/>
          <w:szCs w:val="26"/>
          <w:lang w:val="en-US"/>
        </w:rPr>
      </w:pPr>
    </w:p>
    <w:p w14:paraId="395B16D5" w14:textId="77777777" w:rsidR="00287F67" w:rsidRPr="008A4596" w:rsidRDefault="00287F67" w:rsidP="00977FC2">
      <w:pPr>
        <w:spacing w:line="280" w:lineRule="atLeast"/>
        <w:jc w:val="both"/>
        <w:rPr>
          <w:rFonts w:ascii="Studio Feixen Edgy WVH" w:hAnsi="Studio Feixen Edgy WVH"/>
          <w:lang w:val="en-US"/>
        </w:rPr>
      </w:pPr>
      <w:r w:rsidRPr="008A4596">
        <w:rPr>
          <w:rFonts w:ascii="Studio Feixen Edgy WVH" w:hAnsi="Studio Feixen Edgy WVH"/>
          <w:lang w:val="en-US"/>
        </w:rPr>
        <w:t>CHRISTIAN BOLTANSKI. SOUVENIRS</w:t>
      </w:r>
    </w:p>
    <w:p w14:paraId="7687B774" w14:textId="4FE11E04" w:rsidR="00287F67" w:rsidRPr="008A4596" w:rsidRDefault="00287F67" w:rsidP="00977FC2">
      <w:pPr>
        <w:spacing w:line="280" w:lineRule="atLeast"/>
        <w:jc w:val="both"/>
        <w:rPr>
          <w:rFonts w:ascii="Studio Feixen Sans" w:hAnsi="Studio Feixen Sans"/>
          <w:sz w:val="22"/>
          <w:szCs w:val="22"/>
          <w:lang w:val="en-US"/>
        </w:rPr>
      </w:pPr>
      <w:r w:rsidRPr="008A4596">
        <w:rPr>
          <w:rFonts w:ascii="Studio Feixen Sans" w:hAnsi="Studio Feixen Sans"/>
          <w:sz w:val="22"/>
          <w:szCs w:val="22"/>
          <w:lang w:val="en-US"/>
        </w:rPr>
        <w:t xml:space="preserve">Lieu de mémoire en hommage aux </w:t>
      </w:r>
      <w:r w:rsidRPr="001205F2">
        <w:rPr>
          <w:rFonts w:ascii="Studio Feixen Sans" w:hAnsi="Studio Feixen Sans"/>
          <w:sz w:val="22"/>
          <w:szCs w:val="22"/>
          <w:lang w:val="en-US"/>
        </w:rPr>
        <w:t>ouvriers</w:t>
      </w:r>
      <w:r w:rsidRPr="008A4596">
        <w:rPr>
          <w:rFonts w:ascii="Studio Feixen Sans" w:hAnsi="Studio Feixen Sans"/>
          <w:sz w:val="22"/>
          <w:szCs w:val="22"/>
          <w:lang w:val="en-US"/>
        </w:rPr>
        <w:t xml:space="preserve"> de </w:t>
      </w:r>
      <w:r w:rsidR="001205F2">
        <w:rPr>
          <w:rFonts w:ascii="Studio Feixen Sans" w:hAnsi="Studio Feixen Sans"/>
          <w:sz w:val="22"/>
          <w:szCs w:val="22"/>
          <w:lang w:val="en-US"/>
        </w:rPr>
        <w:t>la Völklinger Hütte</w:t>
      </w:r>
    </w:p>
    <w:p w14:paraId="4F95C152" w14:textId="77777777" w:rsidR="00287F67" w:rsidRPr="00396C86" w:rsidRDefault="00287F67" w:rsidP="00977FC2">
      <w:pPr>
        <w:spacing w:line="280" w:lineRule="atLeast"/>
        <w:jc w:val="both"/>
        <w:rPr>
          <w:rFonts w:ascii="Studio Feixen Sans" w:hAnsi="Studio Feixen Sans"/>
          <w:sz w:val="22"/>
          <w:szCs w:val="22"/>
          <w:lang w:val="en-US"/>
        </w:rPr>
      </w:pPr>
      <w:r w:rsidRPr="00396C86">
        <w:rPr>
          <w:rFonts w:ascii="Studio Feixen Sans" w:hAnsi="Studio Feixen Sans"/>
          <w:sz w:val="22"/>
          <w:szCs w:val="22"/>
          <w:lang w:val="en-US"/>
        </w:rPr>
        <w:t>Salle de mélange</w:t>
      </w:r>
    </w:p>
    <w:p w14:paraId="38B57BBB" w14:textId="3EA689C1" w:rsidR="00FF45CE" w:rsidRPr="00165B82" w:rsidRDefault="00287F67" w:rsidP="00977FC2">
      <w:pPr>
        <w:spacing w:before="120" w:line="280" w:lineRule="atLeast"/>
        <w:jc w:val="both"/>
      </w:pPr>
      <w:r w:rsidRPr="00396C86">
        <w:rPr>
          <w:rFonts w:ascii="Studio Feixen Sans" w:hAnsi="Studio Feixen Sans"/>
          <w:sz w:val="22"/>
          <w:szCs w:val="22"/>
        </w:rPr>
        <w:t xml:space="preserve">Avec ses casiers provenant de différentes parties de la Völklinger Hütte, </w:t>
      </w:r>
      <w:r w:rsidRPr="001205F2">
        <w:rPr>
          <w:rFonts w:ascii="Studio Feixen Sans" w:hAnsi="Studio Feixen Sans"/>
          <w:sz w:val="22"/>
          <w:szCs w:val="22"/>
        </w:rPr>
        <w:t>l'installation de Boltanski (</w:t>
      </w:r>
      <w:r w:rsidR="001205F2" w:rsidRPr="001205F2">
        <w:rPr>
          <w:rFonts w:ascii="Studio Feixen Sans" w:hAnsi="Studio Feixen Sans"/>
          <w:sz w:val="22"/>
          <w:szCs w:val="22"/>
        </w:rPr>
        <w:t xml:space="preserve">créée en </w:t>
      </w:r>
      <w:r w:rsidRPr="001205F2">
        <w:rPr>
          <w:rFonts w:ascii="Studio Feixen Sans" w:hAnsi="Studio Feixen Sans"/>
          <w:sz w:val="22"/>
          <w:szCs w:val="22"/>
        </w:rPr>
        <w:t>2020)</w:t>
      </w:r>
      <w:r w:rsidRPr="00396C86">
        <w:rPr>
          <w:rFonts w:ascii="Studio Feixen Sans" w:hAnsi="Studio Feixen Sans"/>
          <w:sz w:val="22"/>
          <w:szCs w:val="22"/>
        </w:rPr>
        <w:t xml:space="preserve"> rend audibles les souvenirs des </w:t>
      </w:r>
      <w:r w:rsidRPr="00977FC2">
        <w:rPr>
          <w:rFonts w:ascii="Studio Feixen Sans" w:hAnsi="Studio Feixen Sans"/>
          <w:sz w:val="22"/>
          <w:szCs w:val="22"/>
        </w:rPr>
        <w:t>ouvriers</w:t>
      </w:r>
      <w:r w:rsidR="001205F2">
        <w:rPr>
          <w:rFonts w:ascii="Studio Feixen Sans" w:hAnsi="Studio Feixen Sans"/>
          <w:color w:val="FF0000"/>
          <w:sz w:val="22"/>
          <w:szCs w:val="22"/>
        </w:rPr>
        <w:t xml:space="preserve"> </w:t>
      </w:r>
      <w:r w:rsidRPr="00396C86">
        <w:rPr>
          <w:rFonts w:ascii="Studio Feixen Sans" w:hAnsi="Studio Feixen Sans"/>
          <w:sz w:val="22"/>
          <w:szCs w:val="22"/>
        </w:rPr>
        <w:t xml:space="preserve">de l'ancienne usine sidérurgique et permet ainsi, par </w:t>
      </w:r>
      <w:r w:rsidRPr="001205F2">
        <w:rPr>
          <w:rFonts w:ascii="Studio Feixen Sans" w:hAnsi="Studio Feixen Sans"/>
          <w:sz w:val="22"/>
          <w:szCs w:val="22"/>
        </w:rPr>
        <w:t>le(s) récit(s) de cette histoire</w:t>
      </w:r>
      <w:r w:rsidRPr="00396C86">
        <w:rPr>
          <w:rFonts w:ascii="Studio Feixen Sans" w:hAnsi="Studio Feixen Sans"/>
          <w:sz w:val="22"/>
          <w:szCs w:val="22"/>
        </w:rPr>
        <w:t>, une approche particulière de leur travail</w:t>
      </w:r>
      <w:r w:rsidR="001205F2">
        <w:rPr>
          <w:rFonts w:ascii="Studio Feixen Sans" w:hAnsi="Studio Feixen Sans"/>
          <w:sz w:val="22"/>
          <w:szCs w:val="22"/>
        </w:rPr>
        <w:t xml:space="preserve"> quotidien</w:t>
      </w:r>
      <w:r w:rsidRPr="00396C86">
        <w:rPr>
          <w:rFonts w:ascii="Studio Feixen Sans" w:hAnsi="Studio Feixen Sans"/>
          <w:sz w:val="22"/>
          <w:szCs w:val="22"/>
        </w:rPr>
        <w:t xml:space="preserve"> et de leur expérience</w:t>
      </w:r>
      <w:r w:rsidR="001205F2">
        <w:rPr>
          <w:rFonts w:ascii="Studio Feixen Sans" w:hAnsi="Studio Feixen Sans"/>
          <w:sz w:val="22"/>
          <w:szCs w:val="22"/>
        </w:rPr>
        <w:t>.</w:t>
      </w:r>
    </w:p>
    <w:sectPr w:rsidR="00FF45CE" w:rsidRPr="00165B82" w:rsidSect="00946E49">
      <w:headerReference w:type="default" r:id="rId8"/>
      <w:footerReference w:type="default" r:id="rId9"/>
      <w:pgSz w:w="11907" w:h="16840" w:code="9"/>
      <w:pgMar w:top="1418" w:right="1418" w:bottom="1134" w:left="1701" w:header="79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45A3F" w14:textId="77777777" w:rsidR="001C6DAF" w:rsidRDefault="001C6DAF">
      <w:r>
        <w:separator/>
      </w:r>
    </w:p>
  </w:endnote>
  <w:endnote w:type="continuationSeparator" w:id="0">
    <w:p w14:paraId="65E93841" w14:textId="77777777" w:rsidR="001C6DAF" w:rsidRDefault="001C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udio Feixen Sans">
    <w:panose1 w:val="00000500000000000000"/>
    <w:charset w:val="00"/>
    <w:family w:val="modern"/>
    <w:notTrueType/>
    <w:pitch w:val="variable"/>
    <w:sig w:usb0="00000007" w:usb1="02000000" w:usb2="00000000" w:usb3="00000000" w:csb0="00000093"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26A85" w14:textId="77777777" w:rsidR="00DE7D07" w:rsidRDefault="00DE7D07">
    <w:pPr>
      <w:pStyle w:val="Fuzeile"/>
      <w:spacing w:line="240" w:lineRule="exact"/>
      <w:rPr>
        <w:rFonts w:ascii="InterstateRegular" w:hAnsi="InterstateRegular"/>
        <w:sz w:val="18"/>
      </w:rPr>
    </w:pPr>
  </w:p>
  <w:p w14:paraId="13CD4417" w14:textId="77777777" w:rsidR="00DE7D07" w:rsidRPr="002433E4" w:rsidRDefault="00DE7D07">
    <w:pPr>
      <w:pStyle w:val="Fuzeile"/>
      <w:spacing w:line="240" w:lineRule="exact"/>
      <w:rPr>
        <w:rFonts w:ascii="Studio Feixen Sans" w:hAnsi="Studio Feixen Sans"/>
        <w:sz w:val="18"/>
      </w:rPr>
    </w:pPr>
    <w:r w:rsidRPr="002433E4">
      <w:rPr>
        <w:rFonts w:ascii="Studio Feixen Sans" w:hAnsi="Studio Feixen Sans"/>
        <w:sz w:val="18"/>
      </w:rPr>
      <w:t>Patrimoine Mondial Völklinger Hütte</w:t>
    </w:r>
    <w:r w:rsidR="00707589" w:rsidRPr="002433E4">
      <w:rPr>
        <w:rFonts w:ascii="Studio Feixen Sans" w:hAnsi="Studio Feixen Sans"/>
        <w:sz w:val="18"/>
      </w:rPr>
      <w:t xml:space="preserve"> - </w:t>
    </w:r>
    <w:r w:rsidRPr="002433E4">
      <w:rPr>
        <w:rFonts w:ascii="Studio Feixen Sans" w:hAnsi="Studio Feixen Sans"/>
        <w:sz w:val="18"/>
      </w:rPr>
      <w:t>Centre européen d’art et de culture industrielle</w:t>
    </w:r>
  </w:p>
  <w:p w14:paraId="44B9DCAE" w14:textId="77777777" w:rsidR="00DE7D07" w:rsidRPr="002433E4" w:rsidRDefault="00CD311C">
    <w:pPr>
      <w:pStyle w:val="Fuzeile"/>
      <w:spacing w:line="240" w:lineRule="exact"/>
      <w:rPr>
        <w:rFonts w:ascii="Studio Feixen Sans" w:hAnsi="Studio Feixen Sans"/>
        <w:sz w:val="18"/>
      </w:rPr>
    </w:pPr>
    <w:r w:rsidRPr="002433E4">
      <w:rPr>
        <w:rFonts w:ascii="Studio Feixen Sans" w:hAnsi="Studio Feixen Sans"/>
        <w:sz w:val="18"/>
      </w:rPr>
      <w:t xml:space="preserve">Rathausstraße 75 – 79, </w:t>
    </w:r>
    <w:r w:rsidR="00DE7D07" w:rsidRPr="002433E4">
      <w:rPr>
        <w:rFonts w:ascii="Studio Feixen Sans" w:hAnsi="Studio Feixen Sans"/>
        <w:sz w:val="18"/>
      </w:rPr>
      <w:t>663</w:t>
    </w:r>
    <w:r w:rsidRPr="002433E4">
      <w:rPr>
        <w:rFonts w:ascii="Studio Feixen Sans" w:hAnsi="Studio Feixen Sans"/>
        <w:sz w:val="18"/>
      </w:rPr>
      <w:t>33</w:t>
    </w:r>
    <w:r w:rsidR="00DE7D07" w:rsidRPr="002433E4">
      <w:rPr>
        <w:rFonts w:ascii="Studio Feixen Sans" w:hAnsi="Studio Feixen Sans"/>
        <w:sz w:val="18"/>
      </w:rPr>
      <w:t xml:space="preserve"> Völklingen</w:t>
    </w:r>
  </w:p>
  <w:p w14:paraId="2953CD23" w14:textId="77777777" w:rsidR="00DE7D07" w:rsidRPr="002433E4" w:rsidRDefault="00DE7D07">
    <w:pPr>
      <w:pStyle w:val="Fuzeile"/>
      <w:spacing w:line="240" w:lineRule="exact"/>
      <w:rPr>
        <w:rFonts w:ascii="Studio Feixen Sans" w:hAnsi="Studio Feixen Sans"/>
        <w:sz w:val="18"/>
      </w:rPr>
    </w:pPr>
    <w:r w:rsidRPr="002433E4">
      <w:rPr>
        <w:rFonts w:ascii="Studio Feixen Sans" w:hAnsi="Studio Feixen Sans"/>
        <w:sz w:val="18"/>
      </w:rPr>
      <w:t>Interlocuteurs</w:t>
    </w:r>
    <w:r w:rsidRPr="002433E4">
      <w:rPr>
        <w:rFonts w:ascii="Calibri" w:hAnsi="Calibri" w:cs="Calibri"/>
        <w:sz w:val="18"/>
      </w:rPr>
      <w:t> </w:t>
    </w:r>
    <w:r w:rsidRPr="002433E4">
      <w:rPr>
        <w:rFonts w:ascii="Studio Feixen Sans" w:hAnsi="Studio Feixen Sans"/>
        <w:sz w:val="18"/>
      </w:rPr>
      <w:t xml:space="preserve">: </w:t>
    </w:r>
    <w:r w:rsidR="000A65DC" w:rsidRPr="002433E4">
      <w:rPr>
        <w:rFonts w:ascii="Studio Feixen Sans" w:hAnsi="Studio Feixen Sans"/>
        <w:sz w:val="18"/>
      </w:rPr>
      <w:t xml:space="preserve">Jocelyne Pallu, Dr. Armin Leidinger, </w:t>
    </w:r>
    <w:r w:rsidRPr="002433E4">
      <w:rPr>
        <w:rFonts w:ascii="Studio Feixen Sans" w:hAnsi="Studio Feixen Sans"/>
        <w:sz w:val="18"/>
      </w:rPr>
      <w:t xml:space="preserve">Karl-Heinrich Veith M.A. </w:t>
    </w:r>
  </w:p>
  <w:p w14:paraId="0EF18DF6" w14:textId="77777777" w:rsidR="00707589" w:rsidRPr="002433E4" w:rsidRDefault="00DE7D07">
    <w:pPr>
      <w:pStyle w:val="Fuzeile"/>
      <w:spacing w:line="240" w:lineRule="exact"/>
      <w:rPr>
        <w:rFonts w:ascii="Studio Feixen Sans" w:hAnsi="Studio Feixen Sans"/>
        <w:sz w:val="18"/>
        <w:lang w:val="en-US"/>
      </w:rPr>
    </w:pPr>
    <w:r w:rsidRPr="002433E4">
      <w:rPr>
        <w:rFonts w:ascii="Studio Feixen Sans" w:hAnsi="Studio Feixen Sans"/>
        <w:sz w:val="18"/>
        <w:lang w:val="en-US"/>
      </w:rPr>
      <w:t xml:space="preserve">Tél. </w:t>
    </w:r>
    <w:r w:rsidR="0082657A" w:rsidRPr="002433E4">
      <w:rPr>
        <w:rFonts w:ascii="Studio Feixen Sans" w:hAnsi="Studio Feixen Sans"/>
        <w:sz w:val="18"/>
        <w:lang w:val="en-US"/>
      </w:rPr>
      <w:t>0049/</w:t>
    </w:r>
    <w:r w:rsidRPr="002433E4">
      <w:rPr>
        <w:rFonts w:ascii="Studio Feixen Sans" w:hAnsi="Studio Feixen Sans"/>
        <w:sz w:val="18"/>
        <w:lang w:val="en-US"/>
      </w:rPr>
      <w:t>6898/9100-100</w:t>
    </w:r>
    <w:r w:rsidR="00707589" w:rsidRPr="002433E4">
      <w:rPr>
        <w:rFonts w:ascii="Studio Feixen Sans" w:hAnsi="Studio Feixen Sans"/>
        <w:sz w:val="18"/>
        <w:lang w:val="en-US"/>
      </w:rPr>
      <w:t xml:space="preserve"> | </w:t>
    </w:r>
    <w:r w:rsidRPr="002433E4">
      <w:rPr>
        <w:rFonts w:ascii="Studio Feixen Sans" w:hAnsi="Studio Feixen Sans"/>
        <w:sz w:val="18"/>
        <w:lang w:val="en-US"/>
      </w:rPr>
      <w:t xml:space="preserve">Fax </w:t>
    </w:r>
    <w:r w:rsidR="0082657A" w:rsidRPr="002433E4">
      <w:rPr>
        <w:rFonts w:ascii="Studio Feixen Sans" w:hAnsi="Studio Feixen Sans"/>
        <w:sz w:val="18"/>
        <w:lang w:val="en-US"/>
      </w:rPr>
      <w:t>0049/</w:t>
    </w:r>
    <w:r w:rsidRPr="002433E4">
      <w:rPr>
        <w:rFonts w:ascii="Studio Feixen Sans" w:hAnsi="Studio Feixen Sans"/>
        <w:sz w:val="18"/>
        <w:lang w:val="en-US"/>
      </w:rPr>
      <w:t>6898/9100-111</w:t>
    </w:r>
    <w:r w:rsidR="00707589" w:rsidRPr="002433E4">
      <w:rPr>
        <w:rFonts w:ascii="Studio Feixen Sans" w:hAnsi="Studio Feixen Sans"/>
        <w:sz w:val="18"/>
        <w:lang w:val="en-US"/>
      </w:rPr>
      <w:t xml:space="preserve"> | mail@voelklinger-huette.org | </w:t>
    </w:r>
  </w:p>
  <w:p w14:paraId="63DFCC77" w14:textId="77777777" w:rsidR="00DE7D07" w:rsidRPr="002433E4" w:rsidRDefault="00707589">
    <w:pPr>
      <w:pStyle w:val="Fuzeile"/>
      <w:spacing w:line="240" w:lineRule="exact"/>
      <w:rPr>
        <w:rFonts w:ascii="Studio Feixen Sans" w:hAnsi="Studio Feixen Sans"/>
        <w:sz w:val="18"/>
        <w:lang w:val="en-US"/>
      </w:rPr>
    </w:pPr>
    <w:r w:rsidRPr="002433E4">
      <w:rPr>
        <w:rFonts w:ascii="Studio Feixen Sans" w:hAnsi="Studio Feixen Sans"/>
        <w:sz w:val="18"/>
        <w:lang w:val="en-US"/>
      </w:rPr>
      <w:t>www.voelklinger-huette.org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9AA50" w14:textId="77777777" w:rsidR="001C6DAF" w:rsidRDefault="001C6DAF">
      <w:r>
        <w:separator/>
      </w:r>
    </w:p>
  </w:footnote>
  <w:footnote w:type="continuationSeparator" w:id="0">
    <w:p w14:paraId="30516120" w14:textId="77777777" w:rsidR="001C6DAF" w:rsidRDefault="001C6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81145" w14:textId="5D9421DC" w:rsidR="00DE7D07" w:rsidRDefault="00287F67">
    <w:pPr>
      <w:rPr>
        <w:rFonts w:ascii="InterstateRegular" w:hAnsi="InterstateRegular"/>
        <w:sz w:val="32"/>
      </w:rPr>
    </w:pPr>
    <w:r w:rsidRPr="004E0141">
      <w:rPr>
        <w:noProof/>
        <w:lang w:val="de-DE"/>
      </w:rPr>
      <w:drawing>
        <wp:inline distT="0" distB="0" distL="0" distR="0" wp14:anchorId="0FB3E3EB" wp14:editId="35A3878E">
          <wp:extent cx="5400675" cy="10191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9175"/>
                  </a:xfrm>
                  <a:prstGeom prst="rect">
                    <a:avLst/>
                  </a:prstGeom>
                  <a:noFill/>
                  <a:ln>
                    <a:noFill/>
                  </a:ln>
                </pic:spPr>
              </pic:pic>
            </a:graphicData>
          </a:graphic>
        </wp:inline>
      </w:drawing>
    </w:r>
  </w:p>
  <w:p w14:paraId="3B1B71B0" w14:textId="77777777" w:rsidR="00DE7D07" w:rsidRDefault="00DE7D07">
    <w:pPr>
      <w:pStyle w:val="Kopfzeile"/>
      <w:rPr>
        <w:rFonts w:ascii="InterstateRegular" w:hAnsi="InterstateRegular"/>
        <w:sz w:val="16"/>
      </w:rPr>
    </w:pPr>
  </w:p>
  <w:p w14:paraId="26E53CD0" w14:textId="77777777" w:rsidR="00287F67" w:rsidRPr="00F05F3E" w:rsidRDefault="00287F67" w:rsidP="00287F67">
    <w:pPr>
      <w:spacing w:line="360" w:lineRule="auto"/>
      <w:jc w:val="both"/>
      <w:rPr>
        <w:rFonts w:ascii="Studio Feixen Edgy WVH" w:hAnsi="Studio Feixen Edgy WVH"/>
        <w:sz w:val="36"/>
        <w:szCs w:val="36"/>
      </w:rPr>
    </w:pPr>
    <w:r w:rsidRPr="00F05F3E">
      <w:rPr>
        <w:rFonts w:ascii="Studio Feixen Edgy WVH" w:hAnsi="Studio Feixen Edgy WVH"/>
        <w:sz w:val="36"/>
        <w:szCs w:val="36"/>
      </w:rPr>
      <w:t>Programme annuel 2025</w:t>
    </w:r>
  </w:p>
  <w:p w14:paraId="435AC32A" w14:textId="77777777" w:rsidR="00DE7D07" w:rsidRDefault="00DE7D07">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3E91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1A02D0"/>
    <w:multiLevelType w:val="hybridMultilevel"/>
    <w:tmpl w:val="2D904352"/>
    <w:lvl w:ilvl="0" w:tplc="97AAE24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B9D327F"/>
    <w:multiLevelType w:val="hybridMultilevel"/>
    <w:tmpl w:val="C07E4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9"/>
  </w:num>
  <w:num w:numId="5">
    <w:abstractNumId w:val="8"/>
  </w:num>
  <w:num w:numId="6">
    <w:abstractNumId w:val="3"/>
  </w:num>
  <w:num w:numId="7">
    <w:abstractNumId w:val="11"/>
  </w:num>
  <w:num w:numId="8">
    <w:abstractNumId w:val="10"/>
  </w:num>
  <w:num w:numId="9">
    <w:abstractNumId w:val="6"/>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48"/>
    <w:rsid w:val="00010891"/>
    <w:rsid w:val="0001130D"/>
    <w:rsid w:val="00012541"/>
    <w:rsid w:val="00012A1E"/>
    <w:rsid w:val="00014229"/>
    <w:rsid w:val="00026815"/>
    <w:rsid w:val="00033D4E"/>
    <w:rsid w:val="0004700C"/>
    <w:rsid w:val="000528CB"/>
    <w:rsid w:val="000568A1"/>
    <w:rsid w:val="000647FB"/>
    <w:rsid w:val="00065254"/>
    <w:rsid w:val="0006746C"/>
    <w:rsid w:val="000706B1"/>
    <w:rsid w:val="000804D0"/>
    <w:rsid w:val="000865F5"/>
    <w:rsid w:val="0009542A"/>
    <w:rsid w:val="000A65DC"/>
    <w:rsid w:val="000C0C80"/>
    <w:rsid w:val="000C2965"/>
    <w:rsid w:val="000E502A"/>
    <w:rsid w:val="000E589D"/>
    <w:rsid w:val="000F05EC"/>
    <w:rsid w:val="000F3F23"/>
    <w:rsid w:val="000F418A"/>
    <w:rsid w:val="001062B8"/>
    <w:rsid w:val="001071E3"/>
    <w:rsid w:val="001205F2"/>
    <w:rsid w:val="00127D0F"/>
    <w:rsid w:val="001447EB"/>
    <w:rsid w:val="00145154"/>
    <w:rsid w:val="001454A9"/>
    <w:rsid w:val="00165B82"/>
    <w:rsid w:val="001727BF"/>
    <w:rsid w:val="001942EE"/>
    <w:rsid w:val="00194406"/>
    <w:rsid w:val="00194CC0"/>
    <w:rsid w:val="00196D1B"/>
    <w:rsid w:val="001B0686"/>
    <w:rsid w:val="001B2992"/>
    <w:rsid w:val="001B46A0"/>
    <w:rsid w:val="001B6DD6"/>
    <w:rsid w:val="001C6DAF"/>
    <w:rsid w:val="001C71BC"/>
    <w:rsid w:val="001D43F5"/>
    <w:rsid w:val="001E05BF"/>
    <w:rsid w:val="001E3D88"/>
    <w:rsid w:val="001E7B4D"/>
    <w:rsid w:val="001F1BBF"/>
    <w:rsid w:val="001F48CF"/>
    <w:rsid w:val="00202C91"/>
    <w:rsid w:val="00215788"/>
    <w:rsid w:val="0022047A"/>
    <w:rsid w:val="0022671C"/>
    <w:rsid w:val="00231B30"/>
    <w:rsid w:val="00241DA0"/>
    <w:rsid w:val="00242AEA"/>
    <w:rsid w:val="002433E4"/>
    <w:rsid w:val="002454ED"/>
    <w:rsid w:val="00245A7F"/>
    <w:rsid w:val="00255D74"/>
    <w:rsid w:val="00261989"/>
    <w:rsid w:val="00262BFC"/>
    <w:rsid w:val="00271532"/>
    <w:rsid w:val="002762AA"/>
    <w:rsid w:val="00276664"/>
    <w:rsid w:val="0028009B"/>
    <w:rsid w:val="00283AFA"/>
    <w:rsid w:val="00286AAF"/>
    <w:rsid w:val="00287F67"/>
    <w:rsid w:val="002922CF"/>
    <w:rsid w:val="00295B89"/>
    <w:rsid w:val="002A66C1"/>
    <w:rsid w:val="002B0C90"/>
    <w:rsid w:val="002B3608"/>
    <w:rsid w:val="002C5BCE"/>
    <w:rsid w:val="002C5BE8"/>
    <w:rsid w:val="002E353C"/>
    <w:rsid w:val="002F49AC"/>
    <w:rsid w:val="002F539B"/>
    <w:rsid w:val="003046B7"/>
    <w:rsid w:val="00305A71"/>
    <w:rsid w:val="00307326"/>
    <w:rsid w:val="003136B8"/>
    <w:rsid w:val="00314648"/>
    <w:rsid w:val="00321F7A"/>
    <w:rsid w:val="00333F9D"/>
    <w:rsid w:val="00335830"/>
    <w:rsid w:val="00340BFD"/>
    <w:rsid w:val="0035557F"/>
    <w:rsid w:val="00355948"/>
    <w:rsid w:val="00360F7E"/>
    <w:rsid w:val="00362A25"/>
    <w:rsid w:val="00362ABE"/>
    <w:rsid w:val="00373E82"/>
    <w:rsid w:val="00375917"/>
    <w:rsid w:val="0038450E"/>
    <w:rsid w:val="0039137B"/>
    <w:rsid w:val="0039177B"/>
    <w:rsid w:val="00393D1B"/>
    <w:rsid w:val="003A44DE"/>
    <w:rsid w:val="003A5DD2"/>
    <w:rsid w:val="003B0A74"/>
    <w:rsid w:val="003B4BB2"/>
    <w:rsid w:val="003B5A59"/>
    <w:rsid w:val="003C44EA"/>
    <w:rsid w:val="003C7C43"/>
    <w:rsid w:val="003D493E"/>
    <w:rsid w:val="004117F9"/>
    <w:rsid w:val="00412E17"/>
    <w:rsid w:val="0041572E"/>
    <w:rsid w:val="00415871"/>
    <w:rsid w:val="004209B9"/>
    <w:rsid w:val="00431D21"/>
    <w:rsid w:val="00436C8E"/>
    <w:rsid w:val="00451235"/>
    <w:rsid w:val="00453809"/>
    <w:rsid w:val="004544A8"/>
    <w:rsid w:val="00456AB8"/>
    <w:rsid w:val="004613F5"/>
    <w:rsid w:val="0046536B"/>
    <w:rsid w:val="004703CA"/>
    <w:rsid w:val="00475CBE"/>
    <w:rsid w:val="00475D2B"/>
    <w:rsid w:val="004806DA"/>
    <w:rsid w:val="00483594"/>
    <w:rsid w:val="004A32D8"/>
    <w:rsid w:val="004A5212"/>
    <w:rsid w:val="004B27DA"/>
    <w:rsid w:val="004B33BE"/>
    <w:rsid w:val="004B43A8"/>
    <w:rsid w:val="004C01F0"/>
    <w:rsid w:val="004C0403"/>
    <w:rsid w:val="004C0CB2"/>
    <w:rsid w:val="004C25C3"/>
    <w:rsid w:val="004C59FC"/>
    <w:rsid w:val="004D132E"/>
    <w:rsid w:val="004D1FA4"/>
    <w:rsid w:val="004D2112"/>
    <w:rsid w:val="004D56A7"/>
    <w:rsid w:val="004E0548"/>
    <w:rsid w:val="004E5784"/>
    <w:rsid w:val="004E5CA7"/>
    <w:rsid w:val="004F0316"/>
    <w:rsid w:val="004F5BAA"/>
    <w:rsid w:val="00506F1F"/>
    <w:rsid w:val="00511FE0"/>
    <w:rsid w:val="00521378"/>
    <w:rsid w:val="0052308E"/>
    <w:rsid w:val="005330B5"/>
    <w:rsid w:val="00533F0E"/>
    <w:rsid w:val="0053697C"/>
    <w:rsid w:val="005374D7"/>
    <w:rsid w:val="0054039F"/>
    <w:rsid w:val="0055041A"/>
    <w:rsid w:val="00554438"/>
    <w:rsid w:val="00557A30"/>
    <w:rsid w:val="0056649F"/>
    <w:rsid w:val="005674EC"/>
    <w:rsid w:val="00573D6C"/>
    <w:rsid w:val="00582572"/>
    <w:rsid w:val="0058789C"/>
    <w:rsid w:val="005B7B9F"/>
    <w:rsid w:val="005C185D"/>
    <w:rsid w:val="005C1F8A"/>
    <w:rsid w:val="005C3DCA"/>
    <w:rsid w:val="005C4386"/>
    <w:rsid w:val="005C581D"/>
    <w:rsid w:val="005D25BD"/>
    <w:rsid w:val="005D5398"/>
    <w:rsid w:val="005D7201"/>
    <w:rsid w:val="005E4200"/>
    <w:rsid w:val="005E49CD"/>
    <w:rsid w:val="005F26A9"/>
    <w:rsid w:val="005F3C5A"/>
    <w:rsid w:val="006016D3"/>
    <w:rsid w:val="006033CA"/>
    <w:rsid w:val="00636AC9"/>
    <w:rsid w:val="006371A1"/>
    <w:rsid w:val="00642150"/>
    <w:rsid w:val="00656B1F"/>
    <w:rsid w:val="00657AF1"/>
    <w:rsid w:val="00673C51"/>
    <w:rsid w:val="006752D4"/>
    <w:rsid w:val="00676664"/>
    <w:rsid w:val="0067757F"/>
    <w:rsid w:val="006800C7"/>
    <w:rsid w:val="00683390"/>
    <w:rsid w:val="00686689"/>
    <w:rsid w:val="00692DD7"/>
    <w:rsid w:val="00696BCE"/>
    <w:rsid w:val="00696DF9"/>
    <w:rsid w:val="006A5BBF"/>
    <w:rsid w:val="006C14C0"/>
    <w:rsid w:val="006C3E6C"/>
    <w:rsid w:val="006D13FD"/>
    <w:rsid w:val="006D2E0C"/>
    <w:rsid w:val="006E0F38"/>
    <w:rsid w:val="006E1EA7"/>
    <w:rsid w:val="006E5CC9"/>
    <w:rsid w:val="006F4BE3"/>
    <w:rsid w:val="006F5906"/>
    <w:rsid w:val="00706F29"/>
    <w:rsid w:val="00707589"/>
    <w:rsid w:val="00710B73"/>
    <w:rsid w:val="00716513"/>
    <w:rsid w:val="00722BC3"/>
    <w:rsid w:val="00724F28"/>
    <w:rsid w:val="00726FA9"/>
    <w:rsid w:val="0072711C"/>
    <w:rsid w:val="007313FD"/>
    <w:rsid w:val="00732D5C"/>
    <w:rsid w:val="0073316B"/>
    <w:rsid w:val="0074255F"/>
    <w:rsid w:val="00750631"/>
    <w:rsid w:val="00754FB9"/>
    <w:rsid w:val="0075669D"/>
    <w:rsid w:val="00757AEC"/>
    <w:rsid w:val="00762C3C"/>
    <w:rsid w:val="0077432A"/>
    <w:rsid w:val="007841C4"/>
    <w:rsid w:val="00787615"/>
    <w:rsid w:val="007A2091"/>
    <w:rsid w:val="007A7EA7"/>
    <w:rsid w:val="007B3DCC"/>
    <w:rsid w:val="007C6D5E"/>
    <w:rsid w:val="007D05A4"/>
    <w:rsid w:val="007E7648"/>
    <w:rsid w:val="007F376E"/>
    <w:rsid w:val="007F3DD9"/>
    <w:rsid w:val="007F5944"/>
    <w:rsid w:val="008027BC"/>
    <w:rsid w:val="0080400C"/>
    <w:rsid w:val="00816F5B"/>
    <w:rsid w:val="00820697"/>
    <w:rsid w:val="00820B1D"/>
    <w:rsid w:val="00820D21"/>
    <w:rsid w:val="008239CF"/>
    <w:rsid w:val="00823CB3"/>
    <w:rsid w:val="0082657A"/>
    <w:rsid w:val="00827185"/>
    <w:rsid w:val="00841FA5"/>
    <w:rsid w:val="00860058"/>
    <w:rsid w:val="00874B18"/>
    <w:rsid w:val="00883597"/>
    <w:rsid w:val="00897BA7"/>
    <w:rsid w:val="008A326F"/>
    <w:rsid w:val="008C5FD3"/>
    <w:rsid w:val="008C632F"/>
    <w:rsid w:val="008C67C3"/>
    <w:rsid w:val="008D0FE4"/>
    <w:rsid w:val="008E19EE"/>
    <w:rsid w:val="008E46C1"/>
    <w:rsid w:val="008E5A39"/>
    <w:rsid w:val="008F5A56"/>
    <w:rsid w:val="008F6120"/>
    <w:rsid w:val="009124D5"/>
    <w:rsid w:val="009128B4"/>
    <w:rsid w:val="00914F85"/>
    <w:rsid w:val="009205F2"/>
    <w:rsid w:val="009256F3"/>
    <w:rsid w:val="00927EB0"/>
    <w:rsid w:val="00932A4F"/>
    <w:rsid w:val="009355C2"/>
    <w:rsid w:val="00943F02"/>
    <w:rsid w:val="009465D6"/>
    <w:rsid w:val="00946E49"/>
    <w:rsid w:val="009502AC"/>
    <w:rsid w:val="00957840"/>
    <w:rsid w:val="009579B4"/>
    <w:rsid w:val="00970721"/>
    <w:rsid w:val="00975834"/>
    <w:rsid w:val="00977FC2"/>
    <w:rsid w:val="00980A45"/>
    <w:rsid w:val="009814BD"/>
    <w:rsid w:val="00983D24"/>
    <w:rsid w:val="0098424A"/>
    <w:rsid w:val="00993F67"/>
    <w:rsid w:val="009A07F4"/>
    <w:rsid w:val="009A5C31"/>
    <w:rsid w:val="009A6ACE"/>
    <w:rsid w:val="009B0AD1"/>
    <w:rsid w:val="009B1C20"/>
    <w:rsid w:val="009B3699"/>
    <w:rsid w:val="009B5426"/>
    <w:rsid w:val="009C2446"/>
    <w:rsid w:val="009C2E43"/>
    <w:rsid w:val="009C5A7B"/>
    <w:rsid w:val="009D1168"/>
    <w:rsid w:val="009E06CD"/>
    <w:rsid w:val="009E24DB"/>
    <w:rsid w:val="009E2FE0"/>
    <w:rsid w:val="009E7906"/>
    <w:rsid w:val="009F6C68"/>
    <w:rsid w:val="009F6CD6"/>
    <w:rsid w:val="00A0303F"/>
    <w:rsid w:val="00A15EEC"/>
    <w:rsid w:val="00A31AFA"/>
    <w:rsid w:val="00A31B81"/>
    <w:rsid w:val="00A337FA"/>
    <w:rsid w:val="00A355AE"/>
    <w:rsid w:val="00A437D3"/>
    <w:rsid w:val="00A45BAF"/>
    <w:rsid w:val="00A5566F"/>
    <w:rsid w:val="00A61DB5"/>
    <w:rsid w:val="00A8410C"/>
    <w:rsid w:val="00A859CC"/>
    <w:rsid w:val="00A87CBB"/>
    <w:rsid w:val="00A92781"/>
    <w:rsid w:val="00A93196"/>
    <w:rsid w:val="00A95114"/>
    <w:rsid w:val="00A956CD"/>
    <w:rsid w:val="00AA6BCE"/>
    <w:rsid w:val="00AB0B97"/>
    <w:rsid w:val="00AB1B6A"/>
    <w:rsid w:val="00AC0B0D"/>
    <w:rsid w:val="00AE4031"/>
    <w:rsid w:val="00AF08BF"/>
    <w:rsid w:val="00AF6946"/>
    <w:rsid w:val="00B05A4C"/>
    <w:rsid w:val="00B12837"/>
    <w:rsid w:val="00B158BC"/>
    <w:rsid w:val="00B17BAC"/>
    <w:rsid w:val="00B251E5"/>
    <w:rsid w:val="00B2591E"/>
    <w:rsid w:val="00B37D71"/>
    <w:rsid w:val="00B41866"/>
    <w:rsid w:val="00B5004D"/>
    <w:rsid w:val="00B63B9E"/>
    <w:rsid w:val="00B64386"/>
    <w:rsid w:val="00B64A7B"/>
    <w:rsid w:val="00B6729E"/>
    <w:rsid w:val="00B7295A"/>
    <w:rsid w:val="00B94F9E"/>
    <w:rsid w:val="00BA2C4D"/>
    <w:rsid w:val="00BA53FB"/>
    <w:rsid w:val="00BA7E0E"/>
    <w:rsid w:val="00BB007E"/>
    <w:rsid w:val="00BC27DA"/>
    <w:rsid w:val="00BC74FE"/>
    <w:rsid w:val="00BD1F43"/>
    <w:rsid w:val="00BD48A0"/>
    <w:rsid w:val="00BE1491"/>
    <w:rsid w:val="00BE322B"/>
    <w:rsid w:val="00BE7135"/>
    <w:rsid w:val="00C008B8"/>
    <w:rsid w:val="00C12083"/>
    <w:rsid w:val="00C21E20"/>
    <w:rsid w:val="00C3123D"/>
    <w:rsid w:val="00C31966"/>
    <w:rsid w:val="00C3655A"/>
    <w:rsid w:val="00C4283D"/>
    <w:rsid w:val="00C564AE"/>
    <w:rsid w:val="00C616B2"/>
    <w:rsid w:val="00C624FE"/>
    <w:rsid w:val="00C82AE3"/>
    <w:rsid w:val="00C83349"/>
    <w:rsid w:val="00C852BB"/>
    <w:rsid w:val="00C863B5"/>
    <w:rsid w:val="00C973B4"/>
    <w:rsid w:val="00CA2716"/>
    <w:rsid w:val="00CB0613"/>
    <w:rsid w:val="00CB498D"/>
    <w:rsid w:val="00CC67CF"/>
    <w:rsid w:val="00CD209C"/>
    <w:rsid w:val="00CD311C"/>
    <w:rsid w:val="00CD3D94"/>
    <w:rsid w:val="00CD6ED6"/>
    <w:rsid w:val="00CE1DB1"/>
    <w:rsid w:val="00CF5297"/>
    <w:rsid w:val="00D00C5A"/>
    <w:rsid w:val="00D223EC"/>
    <w:rsid w:val="00D27DEF"/>
    <w:rsid w:val="00D3451C"/>
    <w:rsid w:val="00D467EC"/>
    <w:rsid w:val="00D53E24"/>
    <w:rsid w:val="00D61C37"/>
    <w:rsid w:val="00D650D7"/>
    <w:rsid w:val="00D66AE8"/>
    <w:rsid w:val="00D67249"/>
    <w:rsid w:val="00D7120E"/>
    <w:rsid w:val="00D7139E"/>
    <w:rsid w:val="00D80808"/>
    <w:rsid w:val="00D81DB5"/>
    <w:rsid w:val="00D82A08"/>
    <w:rsid w:val="00D831B6"/>
    <w:rsid w:val="00D864F7"/>
    <w:rsid w:val="00D86A0D"/>
    <w:rsid w:val="00DA462B"/>
    <w:rsid w:val="00DA7949"/>
    <w:rsid w:val="00DA7F8C"/>
    <w:rsid w:val="00DC67E6"/>
    <w:rsid w:val="00DD4EF3"/>
    <w:rsid w:val="00DE3C3F"/>
    <w:rsid w:val="00DE7D07"/>
    <w:rsid w:val="00DF0248"/>
    <w:rsid w:val="00E0018A"/>
    <w:rsid w:val="00E004C2"/>
    <w:rsid w:val="00E007CA"/>
    <w:rsid w:val="00E054AF"/>
    <w:rsid w:val="00E07249"/>
    <w:rsid w:val="00E10668"/>
    <w:rsid w:val="00E2215B"/>
    <w:rsid w:val="00E24CDE"/>
    <w:rsid w:val="00E31551"/>
    <w:rsid w:val="00E363FC"/>
    <w:rsid w:val="00E36A50"/>
    <w:rsid w:val="00E54FBF"/>
    <w:rsid w:val="00E6754A"/>
    <w:rsid w:val="00E90DDF"/>
    <w:rsid w:val="00E92994"/>
    <w:rsid w:val="00E94486"/>
    <w:rsid w:val="00EB401C"/>
    <w:rsid w:val="00EB7E00"/>
    <w:rsid w:val="00ED0416"/>
    <w:rsid w:val="00EF0256"/>
    <w:rsid w:val="00EF3CF1"/>
    <w:rsid w:val="00F10CB7"/>
    <w:rsid w:val="00F11A4D"/>
    <w:rsid w:val="00F14B12"/>
    <w:rsid w:val="00F17D50"/>
    <w:rsid w:val="00F271A2"/>
    <w:rsid w:val="00F30062"/>
    <w:rsid w:val="00F31888"/>
    <w:rsid w:val="00F32E8C"/>
    <w:rsid w:val="00F607B3"/>
    <w:rsid w:val="00F61CC5"/>
    <w:rsid w:val="00F63732"/>
    <w:rsid w:val="00F66CBE"/>
    <w:rsid w:val="00F816E7"/>
    <w:rsid w:val="00F865D9"/>
    <w:rsid w:val="00F87EDD"/>
    <w:rsid w:val="00F932DD"/>
    <w:rsid w:val="00FC0EA7"/>
    <w:rsid w:val="00FC2F1E"/>
    <w:rsid w:val="00FC7432"/>
    <w:rsid w:val="00FD020F"/>
    <w:rsid w:val="00FD5C84"/>
    <w:rsid w:val="00FE05F8"/>
    <w:rsid w:val="00FF45CE"/>
    <w:rsid w:val="00FF5E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E75E5"/>
  <w15:chartTrackingRefBased/>
  <w15:docId w15:val="{E171E008-3101-41AE-BBC3-22631A38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lang w:val="fr-FR"/>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customStyle="1" w:styleId="FarbigeListe-Akzent11">
    <w:name w:val="Farbige Liste - Akzent 11"/>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character" w:styleId="Kommentarzeichen">
    <w:name w:val="annotation reference"/>
    <w:unhideWhenUsed/>
    <w:rsid w:val="00CD311C"/>
    <w:rPr>
      <w:sz w:val="16"/>
      <w:szCs w:val="16"/>
    </w:rPr>
  </w:style>
  <w:style w:type="paragraph" w:styleId="Kommentartext">
    <w:name w:val="annotation text"/>
    <w:basedOn w:val="Standard"/>
    <w:link w:val="KommentartextZchn"/>
    <w:unhideWhenUsed/>
    <w:rsid w:val="00CD311C"/>
    <w:rPr>
      <w:sz w:val="20"/>
      <w:szCs w:val="20"/>
      <w:lang w:val="de-DE"/>
    </w:rPr>
  </w:style>
  <w:style w:type="character" w:customStyle="1" w:styleId="KommentartextZchn">
    <w:name w:val="Kommentartext Zchn"/>
    <w:basedOn w:val="Absatz-Standardschriftart"/>
    <w:link w:val="Kommentartext"/>
    <w:rsid w:val="00CD311C"/>
  </w:style>
  <w:style w:type="paragraph" w:styleId="Kommentarthema">
    <w:name w:val="annotation subject"/>
    <w:basedOn w:val="Kommentartext"/>
    <w:next w:val="Kommentartext"/>
    <w:link w:val="KommentarthemaZchn"/>
    <w:rsid w:val="00EB7E00"/>
    <w:rPr>
      <w:b/>
      <w:bCs/>
      <w:lang w:val="fr-FR"/>
    </w:rPr>
  </w:style>
  <w:style w:type="character" w:customStyle="1" w:styleId="KommentarthemaZchn">
    <w:name w:val="Kommentarthema Zchn"/>
    <w:link w:val="Kommentarthema"/>
    <w:rsid w:val="00EB7E00"/>
    <w:rPr>
      <w:b/>
      <w:bCs/>
      <w:lang w:val="fr-FR"/>
    </w:rPr>
  </w:style>
  <w:style w:type="paragraph" w:styleId="berarbeitung">
    <w:name w:val="Revision"/>
    <w:hidden/>
    <w:uiPriority w:val="99"/>
    <w:semiHidden/>
    <w:rsid w:val="00EB7E00"/>
    <w:rPr>
      <w:sz w:val="24"/>
      <w:szCs w:val="24"/>
      <w:lang w:val="fr-FR"/>
    </w:rPr>
  </w:style>
  <w:style w:type="paragraph" w:styleId="NurText">
    <w:name w:val="Plain Text"/>
    <w:basedOn w:val="Standard"/>
    <w:link w:val="NurTextZchn"/>
    <w:uiPriority w:val="99"/>
    <w:unhideWhenUsed/>
    <w:rsid w:val="00287F67"/>
    <w:rPr>
      <w:rFonts w:ascii="Calibri" w:eastAsia="Calibri" w:hAnsi="Calibri"/>
      <w:sz w:val="22"/>
      <w:szCs w:val="21"/>
      <w:lang w:val="de-DE" w:eastAsia="en-US"/>
    </w:rPr>
  </w:style>
  <w:style w:type="character" w:customStyle="1" w:styleId="NurTextZchn">
    <w:name w:val="Nur Text Zchn"/>
    <w:basedOn w:val="Absatz-Standardschriftart"/>
    <w:link w:val="NurText"/>
    <w:uiPriority w:val="99"/>
    <w:rsid w:val="00287F67"/>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4DBAF-EFBB-4D31-B7D3-4B7E0066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1194</Words>
  <Characters>6889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subject/>
  <dc:creator>a.leidinger</dc:creator>
  <cp:keywords/>
  <dc:description/>
  <cp:lastModifiedBy>Armin Leidinger</cp:lastModifiedBy>
  <cp:revision>2</cp:revision>
  <cp:lastPrinted>2025-02-03T15:37:00Z</cp:lastPrinted>
  <dcterms:created xsi:type="dcterms:W3CDTF">2025-02-03T15:43:00Z</dcterms:created>
  <dcterms:modified xsi:type="dcterms:W3CDTF">2025-02-03T15:43:00Z</dcterms:modified>
</cp:coreProperties>
</file>