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F8" w:rsidRDefault="00925372" w:rsidP="00B645EB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Materialien zum Eingangsgebäude im Wasserhochbehälter</w:t>
      </w:r>
    </w:p>
    <w:p w:rsidR="00925372" w:rsidRDefault="00925372" w:rsidP="00B645EB">
      <w:pPr>
        <w:rPr>
          <w:rFonts w:ascii="Studio Feixen Edgy WVH" w:hAnsi="Studio Feixen Edgy WVH"/>
          <w:sz w:val="36"/>
          <w:szCs w:val="36"/>
        </w:rPr>
      </w:pPr>
    </w:p>
    <w:p w:rsidR="00925372" w:rsidRPr="00DB4396" w:rsidRDefault="00925372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DB4396">
        <w:rPr>
          <w:rFonts w:ascii="Studio Feixen Sans" w:hAnsi="Studio Feixen Sans"/>
          <w:sz w:val="22"/>
          <w:szCs w:val="22"/>
        </w:rPr>
        <w:t>Der historische Wasserhochbehälter</w:t>
      </w:r>
      <w:r w:rsidR="00AB6356" w:rsidRPr="00DB4396">
        <w:rPr>
          <w:rFonts w:ascii="Studio Feixen Sans" w:hAnsi="Studio Feixen Sans"/>
          <w:sz w:val="22"/>
          <w:szCs w:val="22"/>
        </w:rPr>
        <w:t>, der 1918 in Betrieb genommen wurde,</w:t>
      </w:r>
      <w:r w:rsidRPr="00DB4396">
        <w:rPr>
          <w:rFonts w:ascii="Studio Feixen Sans" w:hAnsi="Studio Feixen Sans"/>
          <w:sz w:val="22"/>
          <w:szCs w:val="22"/>
        </w:rPr>
        <w:t xml:space="preserve"> stand auf</w:t>
      </w:r>
      <w:r w:rsidR="000F6F56" w:rsidRPr="00DB4396">
        <w:rPr>
          <w:rFonts w:ascii="Studio Feixen Sans" w:hAnsi="Studio Feixen Sans"/>
          <w:sz w:val="22"/>
          <w:szCs w:val="22"/>
        </w:rPr>
        <w:t xml:space="preserve"> </w:t>
      </w:r>
      <w:r w:rsidRPr="00DB4396">
        <w:rPr>
          <w:rFonts w:ascii="Studio Feixen Sans" w:hAnsi="Studio Feixen Sans"/>
          <w:sz w:val="22"/>
          <w:szCs w:val="22"/>
        </w:rPr>
        <w:t xml:space="preserve">freistehenden Betonstützen, sozusagen ein </w:t>
      </w:r>
      <w:r w:rsidR="00DB4396" w:rsidRPr="00DB4396">
        <w:rPr>
          <w:rFonts w:ascii="Studio Feixen Sans" w:hAnsi="Studio Feixen Sans"/>
          <w:sz w:val="22"/>
          <w:szCs w:val="22"/>
        </w:rPr>
        <w:t>Speicher</w:t>
      </w:r>
      <w:r w:rsidRPr="00DB4396">
        <w:rPr>
          <w:rFonts w:ascii="Studio Feixen Sans" w:hAnsi="Studio Feixen Sans"/>
          <w:sz w:val="22"/>
          <w:szCs w:val="22"/>
        </w:rPr>
        <w:t xml:space="preserve">becken auf Stelzen. Die heutigen Geschosse wurden </w:t>
      </w:r>
      <w:r w:rsidR="00DB4396" w:rsidRPr="00DB4396">
        <w:rPr>
          <w:rFonts w:ascii="Studio Feixen Sans" w:hAnsi="Studio Feixen Sans"/>
          <w:sz w:val="22"/>
          <w:szCs w:val="22"/>
        </w:rPr>
        <w:t xml:space="preserve">sukzessive </w:t>
      </w:r>
      <w:r w:rsidR="00563278" w:rsidRPr="00DB4396">
        <w:rPr>
          <w:rFonts w:ascii="Studio Feixen Sans" w:hAnsi="Studio Feixen Sans"/>
          <w:sz w:val="22"/>
          <w:szCs w:val="22"/>
        </w:rPr>
        <w:t xml:space="preserve">ab den </w:t>
      </w:r>
      <w:r w:rsidR="00AB6356" w:rsidRPr="00DB4396">
        <w:rPr>
          <w:rFonts w:ascii="Studio Feixen Sans" w:hAnsi="Studio Feixen Sans"/>
          <w:sz w:val="22"/>
          <w:szCs w:val="22"/>
        </w:rPr>
        <w:t>19</w:t>
      </w:r>
      <w:r w:rsidR="00563278" w:rsidRPr="00DB4396">
        <w:rPr>
          <w:rFonts w:ascii="Studio Feixen Sans" w:hAnsi="Studio Feixen Sans"/>
          <w:sz w:val="22"/>
          <w:szCs w:val="22"/>
        </w:rPr>
        <w:t>20</w:t>
      </w:r>
      <w:r w:rsidR="00AB6356" w:rsidRPr="00DB4396">
        <w:rPr>
          <w:rFonts w:ascii="Studio Feixen Sans" w:hAnsi="Studio Feixen Sans"/>
          <w:sz w:val="22"/>
          <w:szCs w:val="22"/>
        </w:rPr>
        <w:t xml:space="preserve">er-Jahren </w:t>
      </w:r>
      <w:r w:rsidRPr="00DB4396">
        <w:rPr>
          <w:rFonts w:ascii="Studio Feixen Sans" w:hAnsi="Studio Feixen Sans"/>
          <w:sz w:val="22"/>
          <w:szCs w:val="22"/>
        </w:rPr>
        <w:t>eingezogen</w:t>
      </w:r>
      <w:r w:rsidR="00AB6356" w:rsidRPr="00DB4396">
        <w:rPr>
          <w:rFonts w:ascii="Studio Feixen Sans" w:hAnsi="Studio Feixen Sans"/>
          <w:sz w:val="22"/>
          <w:szCs w:val="22"/>
        </w:rPr>
        <w:t xml:space="preserve"> und als Lager genutzt</w:t>
      </w:r>
      <w:r w:rsidRPr="00DB4396">
        <w:rPr>
          <w:rFonts w:ascii="Studio Feixen Sans" w:hAnsi="Studio Feixen Sans"/>
          <w:sz w:val="22"/>
          <w:szCs w:val="22"/>
        </w:rPr>
        <w:t>.</w:t>
      </w:r>
      <w:r w:rsidR="00E46C31" w:rsidRPr="00DB4396">
        <w:rPr>
          <w:rFonts w:ascii="Studio Feixen Sans" w:hAnsi="Studio Feixen Sans"/>
          <w:sz w:val="22"/>
          <w:szCs w:val="22"/>
        </w:rPr>
        <w:t xml:space="preserve"> Der Wasserhochbehälter wurde komplett aus Eisenbeton von der Firma </w:t>
      </w:r>
      <w:proofErr w:type="spellStart"/>
      <w:r w:rsidR="00E46C31" w:rsidRPr="00DB4396">
        <w:rPr>
          <w:rFonts w:ascii="Studio Feixen Sans" w:hAnsi="Studio Feixen Sans"/>
          <w:sz w:val="22"/>
          <w:szCs w:val="22"/>
        </w:rPr>
        <w:t>Wayss</w:t>
      </w:r>
      <w:proofErr w:type="spellEnd"/>
      <w:r w:rsidR="00E46C31" w:rsidRPr="00DB4396">
        <w:rPr>
          <w:rFonts w:ascii="Studio Feixen Sans" w:hAnsi="Studio Feixen Sans"/>
          <w:sz w:val="22"/>
          <w:szCs w:val="22"/>
        </w:rPr>
        <w:t xml:space="preserve"> &amp; Freytag </w:t>
      </w:r>
      <w:r w:rsidR="00DB4396" w:rsidRPr="00DB4396">
        <w:rPr>
          <w:rFonts w:ascii="Studio Feixen Sans" w:hAnsi="Studio Feixen Sans"/>
          <w:sz w:val="22"/>
          <w:szCs w:val="22"/>
        </w:rPr>
        <w:t>er</w:t>
      </w:r>
      <w:r w:rsidR="00E46C31" w:rsidRPr="00DB4396">
        <w:rPr>
          <w:rFonts w:ascii="Studio Feixen Sans" w:hAnsi="Studio Feixen Sans"/>
          <w:sz w:val="22"/>
          <w:szCs w:val="22"/>
        </w:rPr>
        <w:t xml:space="preserve">baut.  </w:t>
      </w:r>
    </w:p>
    <w:p w:rsidR="00925372" w:rsidRDefault="00925372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804A7F" w:rsidRDefault="00804A7F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Auch nach Stilllegung der Roheisenproduktion blieb die Anlage für die Saarstahl AG in Betrieb. Erst 2013 wurden de</w:t>
      </w:r>
      <w:r w:rsidR="00AB6356">
        <w:rPr>
          <w:rFonts w:ascii="Studio Feixen Sans" w:hAnsi="Studio Feixen Sans"/>
          <w:sz w:val="22"/>
          <w:szCs w:val="22"/>
        </w:rPr>
        <w:t>r</w:t>
      </w:r>
      <w:r>
        <w:rPr>
          <w:rFonts w:ascii="Studio Feixen Sans" w:hAnsi="Studio Feixen Sans"/>
          <w:sz w:val="22"/>
          <w:szCs w:val="22"/>
        </w:rPr>
        <w:t xml:space="preserve"> Wasserhochbehälter durch eine neue Pumpenversorgung betriebssicher ersetzt und die Pumpen im Pumpenhaus abgeschaltet.</w:t>
      </w:r>
    </w:p>
    <w:p w:rsidR="00804A7F" w:rsidRPr="00141E44" w:rsidRDefault="00804A7F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6D68B7" w:rsidRDefault="006D68B7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141E44">
        <w:rPr>
          <w:rFonts w:ascii="Studio Feixen Sans" w:hAnsi="Studio Feixen Sans"/>
          <w:sz w:val="22"/>
          <w:szCs w:val="22"/>
        </w:rPr>
        <w:t>Der Wasserhochbehälter ist 37 Meter hoch, 40 Meter lang und 18 Meter breit. Der Bau mit der Eingangshalle, drei Ausstellungsgeschossen, dem Pumpengeschoss sowie dem Wasserspeicher</w:t>
      </w:r>
      <w:r w:rsidRPr="00141E44">
        <w:rPr>
          <w:rFonts w:ascii="Studio Feixen Sans" w:hAnsi="Studio Feixen Sans"/>
          <w:b/>
          <w:bCs/>
          <w:sz w:val="22"/>
          <w:szCs w:val="22"/>
        </w:rPr>
        <w:t xml:space="preserve"> </w:t>
      </w:r>
      <w:r w:rsidRPr="00141E44">
        <w:rPr>
          <w:rFonts w:ascii="Studio Feixen Sans" w:hAnsi="Studio Feixen Sans"/>
          <w:sz w:val="22"/>
          <w:szCs w:val="22"/>
        </w:rPr>
        <w:t>umfasst 2400 Quadratmeter Fläche, das Pumpenhaus 520 Quadratmeter. Die Ausstellungsfläche von BEWEGUNG MACHT GESCHICHTE in der zweiten Etage des Wasserhochbehälters beträgt 350 Quadratmeter.</w:t>
      </w:r>
      <w:r w:rsidR="000F6F56">
        <w:rPr>
          <w:rFonts w:ascii="Studio Feixen Sans" w:hAnsi="Studio Feixen Sans"/>
          <w:sz w:val="22"/>
          <w:szCs w:val="22"/>
        </w:rPr>
        <w:br/>
      </w:r>
    </w:p>
    <w:p w:rsidR="004137D3" w:rsidRDefault="00141E44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141E44">
        <w:rPr>
          <w:rFonts w:ascii="Studio Feixen Sans" w:hAnsi="Studio Feixen Sans"/>
          <w:sz w:val="22"/>
          <w:szCs w:val="22"/>
        </w:rPr>
        <w:t>Die Planungen</w:t>
      </w:r>
      <w:r>
        <w:rPr>
          <w:rFonts w:ascii="Studio Feixen Sans" w:hAnsi="Studio Feixen Sans"/>
          <w:sz w:val="22"/>
          <w:szCs w:val="22"/>
        </w:rPr>
        <w:t xml:space="preserve"> des Eingangsgebäudes begannen </w:t>
      </w:r>
      <w:r w:rsidRPr="00141E44">
        <w:rPr>
          <w:rFonts w:ascii="Studio Feixen Sans" w:hAnsi="Studio Feixen Sans"/>
          <w:sz w:val="22"/>
          <w:szCs w:val="22"/>
        </w:rPr>
        <w:t>mit der Auslobung des europaweiten Wettbewerbs im Februar 2017</w:t>
      </w:r>
      <w:r w:rsidR="004137D3">
        <w:rPr>
          <w:rFonts w:ascii="Studio Feixen Sans" w:hAnsi="Studio Feixen Sans"/>
          <w:sz w:val="22"/>
          <w:szCs w:val="22"/>
        </w:rPr>
        <w:t>. N</w:t>
      </w:r>
      <w:r w:rsidR="004137D3">
        <w:rPr>
          <w:rFonts w:ascii="Studio Feixen Sans" w:hAnsi="Studio Feixen Sans" w:cs="Arial"/>
          <w:sz w:val="22"/>
          <w:szCs w:val="22"/>
        </w:rPr>
        <w:t xml:space="preserve">ach </w:t>
      </w:r>
      <w:r w:rsidR="00DB4396">
        <w:rPr>
          <w:rFonts w:ascii="Studio Feixen Sans" w:hAnsi="Studio Feixen Sans" w:cs="Arial"/>
          <w:sz w:val="22"/>
          <w:szCs w:val="22"/>
        </w:rPr>
        <w:t xml:space="preserve">einem </w:t>
      </w:r>
      <w:r w:rsidR="004137D3" w:rsidRPr="003C7321">
        <w:rPr>
          <w:rFonts w:ascii="Studio Feixen Sans" w:hAnsi="Studio Feixen Sans" w:cs="Arial"/>
          <w:sz w:val="22"/>
          <w:szCs w:val="22"/>
        </w:rPr>
        <w:t>Architekten-Wettbewerb</w:t>
      </w:r>
      <w:r w:rsidR="004137D3">
        <w:rPr>
          <w:rFonts w:ascii="Studio Feixen Sans" w:hAnsi="Studio Feixen Sans" w:cs="Arial"/>
          <w:sz w:val="22"/>
          <w:szCs w:val="22"/>
        </w:rPr>
        <w:t>, in dem 45</w:t>
      </w:r>
      <w:r w:rsidR="00DB4396">
        <w:rPr>
          <w:rFonts w:ascii="Studio Feixen Sans" w:hAnsi="Studio Feixen Sans" w:cs="Arial"/>
          <w:sz w:val="22"/>
          <w:szCs w:val="22"/>
        </w:rPr>
        <w:t xml:space="preserve"> internationale</w:t>
      </w:r>
      <w:r w:rsidR="004137D3">
        <w:rPr>
          <w:rFonts w:ascii="Studio Feixen Sans" w:hAnsi="Studio Feixen Sans" w:cs="Arial"/>
          <w:sz w:val="22"/>
          <w:szCs w:val="22"/>
        </w:rPr>
        <w:t xml:space="preserve"> Vorschläge eingingen,</w:t>
      </w:r>
      <w:r w:rsidR="00802D0B">
        <w:rPr>
          <w:rFonts w:ascii="Studio Feixen Sans" w:hAnsi="Studio Feixen Sans" w:cs="Arial"/>
          <w:sz w:val="22"/>
          <w:szCs w:val="22"/>
        </w:rPr>
        <w:t xml:space="preserve"> sowie</w:t>
      </w:r>
      <w:r w:rsidR="004137D3" w:rsidRPr="003C7321">
        <w:rPr>
          <w:rFonts w:ascii="Studio Feixen Sans" w:hAnsi="Studio Feixen Sans" w:cs="Arial"/>
          <w:sz w:val="22"/>
          <w:szCs w:val="22"/>
        </w:rPr>
        <w:t xml:space="preserve"> Vergabeverhandlung </w:t>
      </w:r>
      <w:r w:rsidR="004137D3">
        <w:rPr>
          <w:rFonts w:ascii="Studio Feixen Sans" w:hAnsi="Studio Feixen Sans" w:cs="Arial"/>
          <w:sz w:val="22"/>
          <w:szCs w:val="22"/>
        </w:rPr>
        <w:t>bekam d</w:t>
      </w:r>
      <w:r w:rsidR="004137D3" w:rsidRPr="003C7321">
        <w:rPr>
          <w:rFonts w:ascii="Studio Feixen Sans" w:hAnsi="Studio Feixen Sans" w:cs="Arial"/>
          <w:sz w:val="22"/>
          <w:szCs w:val="22"/>
        </w:rPr>
        <w:t xml:space="preserve">as Berliner Architekturbüro Duncan McCauley </w:t>
      </w:r>
      <w:r w:rsidR="004137D3">
        <w:rPr>
          <w:rFonts w:ascii="Studio Feixen Sans" w:hAnsi="Studio Feixen Sans" w:cs="Arial"/>
          <w:sz w:val="22"/>
          <w:szCs w:val="22"/>
        </w:rPr>
        <w:t xml:space="preserve">den Auftrag zur Umgestaltung des Wasserhochbehälters. </w:t>
      </w:r>
      <w:r w:rsidR="004137D3" w:rsidRPr="00141E44">
        <w:rPr>
          <w:rFonts w:ascii="Studio Feixen Sans" w:hAnsi="Studio Feixen Sans"/>
          <w:sz w:val="22"/>
          <w:szCs w:val="22"/>
        </w:rPr>
        <w:t>Baubeginn war am 1. März 2022</w:t>
      </w:r>
      <w:r w:rsidR="004137D3">
        <w:rPr>
          <w:rFonts w:ascii="Studio Feixen Sans" w:hAnsi="Studio Feixen Sans"/>
          <w:sz w:val="22"/>
          <w:szCs w:val="22"/>
        </w:rPr>
        <w:t>.</w:t>
      </w:r>
    </w:p>
    <w:p w:rsidR="004137D3" w:rsidRDefault="004137D3" w:rsidP="00E9449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B24F18" w:rsidRDefault="00141E44" w:rsidP="00E94497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Ursprünglich bestand keine konstruktive Verbindung zwischen dem Wasserhochbehälter und de</w:t>
      </w:r>
      <w:r w:rsidR="00DB4396">
        <w:rPr>
          <w:rFonts w:ascii="Studio Feixen Sans" w:hAnsi="Studio Feixen Sans"/>
          <w:sz w:val="22"/>
          <w:szCs w:val="22"/>
        </w:rPr>
        <w:t>r</w:t>
      </w:r>
      <w:r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>
        <w:rPr>
          <w:rFonts w:ascii="Studio Feixen Sans" w:hAnsi="Studio Feixen Sans"/>
          <w:sz w:val="22"/>
          <w:szCs w:val="22"/>
        </w:rPr>
        <w:t>Gebläse</w:t>
      </w:r>
      <w:r w:rsidR="00DB4396">
        <w:rPr>
          <w:rFonts w:ascii="Studio Feixen Sans" w:hAnsi="Studio Feixen Sans"/>
          <w:sz w:val="22"/>
          <w:szCs w:val="22"/>
        </w:rPr>
        <w:t>halle</w:t>
      </w:r>
      <w:proofErr w:type="spellEnd"/>
      <w:r>
        <w:rPr>
          <w:rFonts w:ascii="Studio Feixen Sans" w:hAnsi="Studio Feixen Sans"/>
          <w:sz w:val="22"/>
          <w:szCs w:val="22"/>
        </w:rPr>
        <w:t>.</w:t>
      </w:r>
      <w:r w:rsidR="00DB4396">
        <w:rPr>
          <w:rFonts w:ascii="Studio Feixen Sans" w:hAnsi="Studio Feixen Sans"/>
          <w:sz w:val="22"/>
          <w:szCs w:val="22"/>
        </w:rPr>
        <w:t xml:space="preserve"> </w:t>
      </w:r>
      <w:r w:rsidR="00925372" w:rsidRPr="00141E44">
        <w:rPr>
          <w:rFonts w:ascii="Studio Feixen Sans" w:hAnsi="Studio Feixen Sans"/>
          <w:sz w:val="22"/>
          <w:szCs w:val="22"/>
        </w:rPr>
        <w:t xml:space="preserve">Weder der Steg durch das Pumpenhaus, noch die Brücke vom Kohlegleis in den Wasserhochbehälter waren im siegreichen Entwurf </w:t>
      </w:r>
      <w:r w:rsidR="00B24F18" w:rsidRPr="00141E44">
        <w:rPr>
          <w:rFonts w:ascii="Studio Feixen Sans" w:hAnsi="Studio Feixen Sans" w:cs="Arial"/>
          <w:sz w:val="22"/>
          <w:szCs w:val="22"/>
        </w:rPr>
        <w:t>enthalten. Beide Elemente des heutigen Eingangsgebäude</w:t>
      </w:r>
      <w:r w:rsidR="006D68B7" w:rsidRPr="00141E44">
        <w:rPr>
          <w:rFonts w:ascii="Studio Feixen Sans" w:hAnsi="Studio Feixen Sans" w:cs="Arial"/>
          <w:sz w:val="22"/>
          <w:szCs w:val="22"/>
        </w:rPr>
        <w:t>s</w:t>
      </w:r>
      <w:r w:rsidR="00B24F18" w:rsidRPr="00141E44">
        <w:rPr>
          <w:rFonts w:ascii="Studio Feixen Sans" w:hAnsi="Studio Feixen Sans" w:cs="Arial"/>
          <w:sz w:val="22"/>
          <w:szCs w:val="22"/>
        </w:rPr>
        <w:t xml:space="preserve"> entwickelten sich</w:t>
      </w:r>
      <w:r w:rsidR="00DB4396">
        <w:rPr>
          <w:rFonts w:ascii="Studio Feixen Sans" w:hAnsi="Studio Feixen Sans" w:cs="Arial"/>
          <w:sz w:val="22"/>
          <w:szCs w:val="22"/>
        </w:rPr>
        <w:t xml:space="preserve"> erst</w:t>
      </w:r>
      <w:r w:rsidR="00B24F18" w:rsidRPr="00141E44">
        <w:rPr>
          <w:rFonts w:ascii="Studio Feixen Sans" w:hAnsi="Studio Feixen Sans" w:cs="Arial"/>
          <w:sz w:val="22"/>
          <w:szCs w:val="22"/>
        </w:rPr>
        <w:t xml:space="preserve"> in der detaillierten Planung </w:t>
      </w:r>
      <w:r w:rsidR="00DB4396">
        <w:rPr>
          <w:rFonts w:ascii="Studio Feixen Sans" w:hAnsi="Studio Feixen Sans" w:cs="Arial"/>
          <w:sz w:val="22"/>
          <w:szCs w:val="22"/>
        </w:rPr>
        <w:t xml:space="preserve">zur </w:t>
      </w:r>
      <w:r w:rsidR="00B24F18" w:rsidRPr="00141E44">
        <w:rPr>
          <w:rFonts w:ascii="Studio Feixen Sans" w:hAnsi="Studio Feixen Sans" w:cs="Arial"/>
          <w:sz w:val="22"/>
          <w:szCs w:val="22"/>
        </w:rPr>
        <w:t>konkreten Gestaltung.</w:t>
      </w:r>
      <w:r w:rsidR="005C2EB2">
        <w:rPr>
          <w:rFonts w:ascii="Studio Feixen Sans" w:hAnsi="Studio Feixen Sans" w:cs="Arial"/>
          <w:sz w:val="22"/>
          <w:szCs w:val="22"/>
        </w:rPr>
        <w:t xml:space="preserve"> </w:t>
      </w:r>
      <w:bookmarkStart w:id="0" w:name="_GoBack"/>
      <w:bookmarkEnd w:id="0"/>
      <w:r w:rsidR="00B24F18" w:rsidRPr="00141E44">
        <w:rPr>
          <w:rFonts w:ascii="Studio Feixen Sans" w:hAnsi="Studio Feixen Sans" w:cs="Arial"/>
          <w:sz w:val="22"/>
          <w:szCs w:val="22"/>
        </w:rPr>
        <w:t xml:space="preserve">Der jetzige Steg überbrückt einen Höhenunterschied von 3 Metern, der Weg der Rampe summiert sich auf 50 Meter. </w:t>
      </w:r>
      <w:r w:rsidR="006D68B7" w:rsidRPr="00141E44">
        <w:rPr>
          <w:rFonts w:ascii="Studio Feixen Sans" w:hAnsi="Studio Feixen Sans" w:cs="Arial"/>
          <w:sz w:val="22"/>
          <w:szCs w:val="22"/>
        </w:rPr>
        <w:t>Für die neue Fußgängerbrü</w:t>
      </w:r>
      <w:r w:rsidRPr="00141E44">
        <w:rPr>
          <w:rFonts w:ascii="Studio Feixen Sans" w:hAnsi="Studio Feixen Sans" w:cs="Arial"/>
          <w:sz w:val="22"/>
          <w:szCs w:val="22"/>
        </w:rPr>
        <w:t>cke vom Kohlegleis wurde in ein</w:t>
      </w:r>
      <w:r w:rsidR="00AB6356">
        <w:rPr>
          <w:rFonts w:ascii="Studio Feixen Sans" w:hAnsi="Studio Feixen Sans" w:cs="Arial"/>
          <w:sz w:val="22"/>
          <w:szCs w:val="22"/>
        </w:rPr>
        <w:t xml:space="preserve"> </w:t>
      </w:r>
      <w:r w:rsidRPr="00141E44">
        <w:rPr>
          <w:rFonts w:ascii="Studio Feixen Sans" w:hAnsi="Studio Feixen Sans" w:cs="Arial"/>
          <w:sz w:val="22"/>
          <w:szCs w:val="22"/>
        </w:rPr>
        <w:t xml:space="preserve">Dach der Handwerkergasse eine </w:t>
      </w:r>
      <w:r w:rsidR="00DB4396">
        <w:rPr>
          <w:rFonts w:ascii="Studio Feixen Sans" w:hAnsi="Studio Feixen Sans" w:cs="Arial"/>
          <w:sz w:val="22"/>
          <w:szCs w:val="22"/>
        </w:rPr>
        <w:t xml:space="preserve">Öffnung </w:t>
      </w:r>
      <w:r w:rsidRPr="00141E44">
        <w:rPr>
          <w:rFonts w:ascii="Studio Feixen Sans" w:hAnsi="Studio Feixen Sans" w:cs="Arial"/>
          <w:sz w:val="22"/>
          <w:szCs w:val="22"/>
        </w:rPr>
        <w:t xml:space="preserve">geschnitten, in die sich die Brücke einfügt. </w:t>
      </w:r>
    </w:p>
    <w:p w:rsidR="00E94497" w:rsidRDefault="00E94497" w:rsidP="00E94497">
      <w:pPr>
        <w:spacing w:line="280" w:lineRule="atLeast"/>
        <w:rPr>
          <w:rFonts w:ascii="Studio Feixen Sans" w:hAnsi="Studio Feixen Sans" w:cs="Arial"/>
          <w:sz w:val="22"/>
          <w:szCs w:val="22"/>
        </w:rPr>
      </w:pPr>
    </w:p>
    <w:p w:rsidR="00E94497" w:rsidRPr="00141E44" w:rsidRDefault="00DB4396" w:rsidP="00E94497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DB4396">
        <w:rPr>
          <w:rFonts w:ascii="Studio Feixen Sans" w:hAnsi="Studio Feixen Sans" w:cs="Arial"/>
          <w:sz w:val="22"/>
          <w:szCs w:val="22"/>
        </w:rPr>
        <w:t xml:space="preserve">Hinsichtlich der </w:t>
      </w:r>
      <w:r w:rsidR="00E94497" w:rsidRPr="00DB4396">
        <w:rPr>
          <w:rFonts w:ascii="Studio Feixen Sans" w:hAnsi="Studio Feixen Sans" w:cs="Arial"/>
          <w:sz w:val="22"/>
          <w:szCs w:val="22"/>
        </w:rPr>
        <w:t>Ingenieurbüros</w:t>
      </w:r>
      <w:r w:rsidRPr="00DB4396">
        <w:rPr>
          <w:rFonts w:ascii="Studio Feixen Sans" w:hAnsi="Studio Feixen Sans" w:cs="Arial"/>
          <w:sz w:val="22"/>
          <w:szCs w:val="22"/>
        </w:rPr>
        <w:t xml:space="preserve"> gab es </w:t>
      </w:r>
      <w:r w:rsidR="00E94497" w:rsidRPr="00DB4396">
        <w:rPr>
          <w:rFonts w:ascii="Studio Feixen Sans" w:hAnsi="Studio Feixen Sans" w:cs="Arial"/>
          <w:sz w:val="22"/>
          <w:szCs w:val="22"/>
        </w:rPr>
        <w:t>85 Aufträge an insgesamt 58 Freiberufler</w:t>
      </w:r>
      <w:r w:rsidRPr="00DB4396">
        <w:rPr>
          <w:rFonts w:ascii="Studio Feixen Sans" w:hAnsi="Studio Feixen Sans" w:cs="Arial"/>
          <w:sz w:val="22"/>
          <w:szCs w:val="22"/>
        </w:rPr>
        <w:t xml:space="preserve">, hinsichtlich der Baufirmen </w:t>
      </w:r>
      <w:r w:rsidR="00E94497" w:rsidRPr="00DB4396">
        <w:rPr>
          <w:rFonts w:ascii="Studio Feixen Sans" w:hAnsi="Studio Feixen Sans" w:cs="Arial"/>
          <w:sz w:val="22"/>
          <w:szCs w:val="22"/>
        </w:rPr>
        <w:t>90 Aufträge an insgesamt 62 Firmen</w:t>
      </w:r>
      <w:r w:rsidRPr="00DB4396">
        <w:rPr>
          <w:rFonts w:ascii="Studio Feixen Sans" w:hAnsi="Studio Feixen Sans" w:cs="Arial"/>
          <w:sz w:val="22"/>
          <w:szCs w:val="22"/>
        </w:rPr>
        <w:t xml:space="preserve">. </w:t>
      </w:r>
      <w:r w:rsidR="00E94497">
        <w:rPr>
          <w:rFonts w:ascii="Studio Feixen Sans" w:hAnsi="Studio Feixen Sans" w:cs="Arial"/>
          <w:sz w:val="22"/>
          <w:szCs w:val="22"/>
        </w:rPr>
        <w:br/>
      </w:r>
    </w:p>
    <w:p w:rsidR="006D68B7" w:rsidRPr="00141E44" w:rsidRDefault="006D68B7" w:rsidP="00E94497">
      <w:pPr>
        <w:spacing w:line="280" w:lineRule="atLeast"/>
        <w:rPr>
          <w:rFonts w:ascii="Studio Feixen Sans" w:hAnsi="Studio Feixen Sans" w:cs="Arial"/>
          <w:sz w:val="22"/>
          <w:szCs w:val="22"/>
        </w:rPr>
      </w:pPr>
    </w:p>
    <w:sectPr w:rsidR="006D68B7" w:rsidRPr="00141E44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287A"/>
    <w:rsid w:val="000E502A"/>
    <w:rsid w:val="000E589D"/>
    <w:rsid w:val="000F05EC"/>
    <w:rsid w:val="000F1161"/>
    <w:rsid w:val="000F3F23"/>
    <w:rsid w:val="000F418A"/>
    <w:rsid w:val="000F6F56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1E44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40EE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37D3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867"/>
    <w:rsid w:val="00557A30"/>
    <w:rsid w:val="005613FD"/>
    <w:rsid w:val="00563278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2EB2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D68B7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2D0B"/>
    <w:rsid w:val="0080400C"/>
    <w:rsid w:val="00804A7F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372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B6356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4F18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4396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46C31"/>
    <w:rsid w:val="00E54FBF"/>
    <w:rsid w:val="00E60C8A"/>
    <w:rsid w:val="00E6754A"/>
    <w:rsid w:val="00E9156C"/>
    <w:rsid w:val="00E92994"/>
    <w:rsid w:val="00E94486"/>
    <w:rsid w:val="00E94497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1F86E782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AF78-5382-45A6-8A39-95AFBBFB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2024-12-16T13:01:00Z</cp:lastPrinted>
  <dcterms:created xsi:type="dcterms:W3CDTF">2024-12-16T16:47:00Z</dcterms:created>
  <dcterms:modified xsi:type="dcterms:W3CDTF">2024-12-16T16:47:00Z</dcterms:modified>
</cp:coreProperties>
</file>