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Pr="004148D5" w:rsidRDefault="004F6F5F" w:rsidP="004148D5">
      <w:pPr>
        <w:jc w:val="both"/>
        <w:rPr>
          <w:rFonts w:ascii="Studio Feixen Edgy WVH" w:hAnsi="Studio Feixen Edgy WVH"/>
          <w:b/>
          <w:sz w:val="36"/>
          <w:szCs w:val="36"/>
          <w:lang w:val="en-GB"/>
        </w:rPr>
      </w:pPr>
      <w:r w:rsidRPr="004148D5">
        <w:rPr>
          <w:rFonts w:ascii="Studio Feixen Edgy WVH" w:hAnsi="Studio Feixen Edgy WVH"/>
          <w:b/>
          <w:sz w:val="36"/>
          <w:szCs w:val="36"/>
          <w:lang w:val="en-GB"/>
        </w:rPr>
        <w:t>THE TRUE SIZE OF AFRICA</w:t>
      </w:r>
    </w:p>
    <w:p w14:paraId="7B24202B" w14:textId="77777777" w:rsidR="00116C91"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November 9th 2024 – August 17th 2025</w:t>
      </w:r>
    </w:p>
    <w:p w14:paraId="40876ACE" w14:textId="248C9C4F" w:rsidR="00036F1C" w:rsidRPr="004148D5" w:rsidRDefault="00116C91" w:rsidP="004148D5">
      <w:pPr>
        <w:jc w:val="both"/>
        <w:rPr>
          <w:rFonts w:ascii="Studio Feixen Sans" w:hAnsi="Studio Feixen Sans"/>
          <w:bCs/>
          <w:sz w:val="28"/>
          <w:szCs w:val="28"/>
          <w:lang w:val="en-GB"/>
        </w:rPr>
      </w:pPr>
      <w:r w:rsidRPr="004148D5">
        <w:rPr>
          <w:rFonts w:ascii="Studio Feixen Sans" w:hAnsi="Studio Feixen Sans"/>
          <w:bCs/>
          <w:sz w:val="28"/>
          <w:szCs w:val="28"/>
          <w:lang w:val="en-GB"/>
        </w:rPr>
        <w:t>World Heritage Völklinger Hütte</w:t>
      </w:r>
    </w:p>
    <w:p w14:paraId="41554FCD" w14:textId="6041067F" w:rsidR="00116C91" w:rsidRPr="004148D5" w:rsidRDefault="00116C91" w:rsidP="004148D5">
      <w:pPr>
        <w:jc w:val="both"/>
        <w:rPr>
          <w:rFonts w:ascii="Studio Feixen Sans" w:hAnsi="Studio Feixen Sans"/>
          <w:bCs/>
          <w:sz w:val="28"/>
          <w:szCs w:val="28"/>
          <w:lang w:val="en-GB"/>
        </w:rPr>
      </w:pPr>
    </w:p>
    <w:p w14:paraId="39A31299" w14:textId="77777777" w:rsidR="00116C91" w:rsidRPr="004148D5" w:rsidRDefault="00116C91" w:rsidP="004148D5">
      <w:pPr>
        <w:jc w:val="both"/>
        <w:rPr>
          <w:rFonts w:ascii="Studio Feixen Sans" w:hAnsi="Studio Feixen Sans"/>
          <w:bCs/>
          <w:sz w:val="28"/>
          <w:szCs w:val="28"/>
          <w:lang w:val="en-GB"/>
        </w:rPr>
      </w:pPr>
    </w:p>
    <w:p w14:paraId="72EB5194" w14:textId="77777777" w:rsidR="00116C91" w:rsidRPr="004148D5" w:rsidRDefault="00116C91" w:rsidP="004148D5">
      <w:pPr>
        <w:jc w:val="both"/>
        <w:rPr>
          <w:rFonts w:ascii="Studio Feixen Sans" w:hAnsi="Studio Feixen Sans"/>
          <w:bCs/>
          <w:lang w:val="en-GB"/>
        </w:rPr>
      </w:pPr>
      <w:r w:rsidRPr="004148D5">
        <w:rPr>
          <w:rFonts w:ascii="Studio Feixen Sans" w:hAnsi="Studio Feixen Sans"/>
          <w:bCs/>
          <w:lang w:val="en-GB"/>
        </w:rPr>
        <w:t>Press conference: Thursday, 7 November 2024, 11.00 a.m.</w:t>
      </w:r>
    </w:p>
    <w:p w14:paraId="0F5B33A8" w14:textId="48A59C17" w:rsidR="00036F1C" w:rsidRPr="004148D5" w:rsidRDefault="00116C91" w:rsidP="004148D5">
      <w:pPr>
        <w:jc w:val="both"/>
        <w:rPr>
          <w:rFonts w:ascii="Studio Feixen Sans" w:hAnsi="Studio Feixen Sans"/>
          <w:bCs/>
          <w:lang w:val="en-GB"/>
        </w:rPr>
      </w:pPr>
      <w:r w:rsidRPr="004148D5">
        <w:rPr>
          <w:rFonts w:ascii="Studio Feixen Sans" w:hAnsi="Studio Feixen Sans"/>
          <w:bCs/>
          <w:lang w:val="en-GB"/>
        </w:rPr>
        <w:t>Opening ceremony: Friday, 8 November 2024, 6.30 p.m.</w:t>
      </w:r>
    </w:p>
    <w:p w14:paraId="070B9BE9" w14:textId="6368F955" w:rsidR="00036F1C" w:rsidRPr="00116C91" w:rsidRDefault="00036F1C" w:rsidP="004148D5">
      <w:pPr>
        <w:jc w:val="both"/>
        <w:rPr>
          <w:rFonts w:ascii="Studio Feixen Sans" w:hAnsi="Studio Feixen Sans"/>
          <w:bCs/>
          <w:lang w:val="en-GB"/>
        </w:rPr>
      </w:pPr>
    </w:p>
    <w:p w14:paraId="5A340D5F" w14:textId="26815E89"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“Here rests in God my dear N**** I </w:t>
      </w:r>
      <w:proofErr w:type="spellStart"/>
      <w:r w:rsidRPr="004148D5">
        <w:rPr>
          <w:rFonts w:ascii="Studio Feixen Sans" w:hAnsi="Studio Feixen Sans" w:cstheme="minorHAnsi"/>
          <w:bCs/>
          <w:lang w:val="en-GB"/>
        </w:rPr>
        <w:t>Chim</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Bebe</w:t>
      </w:r>
      <w:proofErr w:type="spellEnd"/>
      <w:r w:rsidRPr="004148D5">
        <w:rPr>
          <w:rFonts w:ascii="Studio Feixen Sans" w:hAnsi="Studio Feixen Sans" w:cstheme="minorHAnsi"/>
          <w:bCs/>
          <w:lang w:val="en-GB"/>
        </w:rPr>
        <w:t xml:space="preserve"> I died in 1912 at the age of 26.” This inscription on the grave of a man born in the West African colony of Togo, found in the old cemetery in </w:t>
      </w:r>
      <w:proofErr w:type="spellStart"/>
      <w:r w:rsidRPr="004148D5">
        <w:rPr>
          <w:rFonts w:ascii="Studio Feixen Sans" w:hAnsi="Studio Feixen Sans" w:cstheme="minorHAnsi"/>
          <w:bCs/>
          <w:lang w:val="en-GB"/>
        </w:rPr>
        <w:t>Saarlouis</w:t>
      </w:r>
      <w:proofErr w:type="spellEnd"/>
      <w:r w:rsidRPr="004148D5">
        <w:rPr>
          <w:rFonts w:ascii="Studio Feixen Sans" w:hAnsi="Studio Feixen Sans" w:cstheme="minorHAnsi"/>
          <w:bCs/>
          <w:lang w:val="en-GB"/>
        </w:rPr>
        <w:t xml:space="preserve">, reveals Africa’s </w:t>
      </w:r>
      <w:r w:rsidR="0083776E">
        <w:rPr>
          <w:rFonts w:ascii="Studio Feixen Sans" w:hAnsi="Studio Feixen Sans" w:cstheme="minorHAnsi"/>
          <w:bCs/>
          <w:lang w:val="en-GB"/>
        </w:rPr>
        <w:t>close</w:t>
      </w:r>
      <w:r w:rsidRPr="004148D5">
        <w:rPr>
          <w:rFonts w:ascii="Studio Feixen Sans" w:hAnsi="Studio Feixen Sans" w:cstheme="minorHAnsi"/>
          <w:bCs/>
          <w:lang w:val="en-GB"/>
        </w:rPr>
        <w:t xml:space="preserve"> proximity—even here in Saarland.</w:t>
      </w:r>
    </w:p>
    <w:p w14:paraId="1EDC45AB" w14:textId="77777777" w:rsidR="004148D5" w:rsidRPr="004148D5" w:rsidRDefault="004148D5" w:rsidP="004148D5">
      <w:pPr>
        <w:jc w:val="both"/>
        <w:rPr>
          <w:rFonts w:ascii="Studio Feixen Sans" w:hAnsi="Studio Feixen Sans" w:cstheme="minorHAnsi"/>
          <w:bCs/>
          <w:lang w:val="en-GB"/>
        </w:rPr>
      </w:pPr>
    </w:p>
    <w:p w14:paraId="74EBE87A" w14:textId="48E39AE2" w:rsidR="00036F1C" w:rsidRDefault="0083776E" w:rsidP="004148D5">
      <w:pPr>
        <w:jc w:val="both"/>
        <w:rPr>
          <w:rFonts w:ascii="Studio Feixen Sans" w:hAnsi="Studio Feixen Sans" w:cstheme="minorHAnsi"/>
          <w:bCs/>
          <w:lang w:val="en-GB"/>
        </w:rPr>
      </w:pPr>
      <w:r>
        <w:rPr>
          <w:rFonts w:ascii="Studio Feixen Sans" w:hAnsi="Studio Feixen Sans" w:cstheme="minorHAnsi"/>
          <w:bCs/>
          <w:lang w:val="en-GB"/>
        </w:rPr>
        <w:t>Although we all have our origin</w:t>
      </w:r>
      <w:r w:rsidR="00890B18">
        <w:rPr>
          <w:rFonts w:ascii="Studio Feixen Sans" w:hAnsi="Studio Feixen Sans" w:cstheme="minorHAnsi"/>
          <w:bCs/>
          <w:lang w:val="en-GB"/>
        </w:rPr>
        <w:t>s</w:t>
      </w:r>
      <w:r>
        <w:rPr>
          <w:rFonts w:ascii="Studio Feixen Sans" w:hAnsi="Studio Feixen Sans" w:cstheme="minorHAnsi"/>
          <w:bCs/>
          <w:lang w:val="en-GB"/>
        </w:rPr>
        <w:t xml:space="preserve"> in </w:t>
      </w:r>
      <w:r w:rsidR="004148D5" w:rsidRPr="004148D5">
        <w:rPr>
          <w:rFonts w:ascii="Studio Feixen Sans" w:hAnsi="Studio Feixen Sans" w:cstheme="minorHAnsi"/>
          <w:bCs/>
          <w:lang w:val="en-GB"/>
        </w:rPr>
        <w:t>Africa and Egyptian culture still shapes us today, while the Roman Empire’s granaries were in North Africa and powerful African kingdoms flourished during the Middle Ages</w:t>
      </w:r>
      <w:r>
        <w:rPr>
          <w:rFonts w:ascii="Studio Feixen Sans" w:hAnsi="Studio Feixen Sans" w:cstheme="minorHAnsi"/>
          <w:bCs/>
          <w:lang w:val="en-GB"/>
        </w:rPr>
        <w:t>,</w:t>
      </w:r>
      <w:r w:rsidR="004148D5" w:rsidRPr="004148D5">
        <w:rPr>
          <w:rFonts w:ascii="Studio Feixen Sans" w:hAnsi="Studio Feixen Sans" w:cstheme="minorHAnsi"/>
          <w:bCs/>
          <w:lang w:val="en-GB"/>
        </w:rPr>
        <w:t xml:space="preserve"> Africa has been portrayed on world maps since the days of Mercator as smaller than its actual size</w:t>
      </w:r>
      <w:r>
        <w:rPr>
          <w:rFonts w:ascii="Studio Feixen Sans" w:hAnsi="Studio Feixen Sans" w:cstheme="minorHAnsi"/>
          <w:bCs/>
          <w:lang w:val="en-GB"/>
        </w:rPr>
        <w:t xml:space="preserve"> and </w:t>
      </w:r>
      <w:r w:rsidR="004148D5" w:rsidRPr="004148D5">
        <w:rPr>
          <w:rFonts w:ascii="Studio Feixen Sans" w:hAnsi="Studio Feixen Sans" w:cstheme="minorHAnsi"/>
          <w:bCs/>
          <w:lang w:val="en-GB"/>
        </w:rPr>
        <w:t>the continent continues to be underestimated in both its geographic scope and its significance for world history, despite its prehistorical role as the birthplace of humankind. THE TRUE SIZE OF AFRICA signifies all of this, in addition to the global reach of the African diaspora, wrought by the transatlantic slave trade and the forced displacement of African people worldwide, with lasting impacts to this day.</w:t>
      </w:r>
    </w:p>
    <w:p w14:paraId="6617C148" w14:textId="77777777" w:rsidR="004148D5" w:rsidRPr="00116C91" w:rsidRDefault="004148D5" w:rsidP="004148D5">
      <w:pPr>
        <w:jc w:val="both"/>
        <w:rPr>
          <w:rFonts w:ascii="Studio Feixen Sans" w:hAnsi="Studio Feixen Sans" w:cstheme="minorHAnsi"/>
          <w:bCs/>
          <w:lang w:val="en-GB"/>
        </w:rPr>
      </w:pPr>
    </w:p>
    <w:p w14:paraId="490D97EF" w14:textId="36404B18" w:rsidR="00282F93" w:rsidRPr="004148D5" w:rsidRDefault="00116C91" w:rsidP="004148D5">
      <w:pPr>
        <w:jc w:val="both"/>
        <w:rPr>
          <w:rFonts w:ascii="Studio Feixen Sans" w:hAnsi="Studio Feixen Sans" w:cstheme="minorHAnsi"/>
          <w:bCs/>
          <w:lang w:val="en-GB"/>
        </w:rPr>
      </w:pPr>
      <w:r w:rsidRPr="004148D5">
        <w:rPr>
          <w:rFonts w:ascii="Studio Feixen Sans" w:hAnsi="Studio Feixen Sans" w:cstheme="minorHAnsi"/>
          <w:bCs/>
          <w:lang w:val="en-GB"/>
        </w:rPr>
        <w:t>Exactly 140 years ago, in November 1884, the Congo Conference was opened in Berlin, which divided up Africa among the colonial powers without any African participation: Reason enough to take a different look in 2024 at this huge continent and the people who come from it. THE TRUE SIZE OF AFRICA tests approaches that identify traditions of thought, prejudices and stereotypes and enable new perspectives</w:t>
      </w:r>
      <w:r w:rsidR="001206F7">
        <w:rPr>
          <w:rFonts w:ascii="Studio Feixen Sans" w:hAnsi="Studio Feixen Sans" w:cstheme="minorHAnsi"/>
          <w:bCs/>
          <w:lang w:val="en-GB"/>
        </w:rPr>
        <w:t xml:space="preserve"> </w:t>
      </w:r>
      <w:r w:rsidR="0083776E" w:rsidRPr="004148D5">
        <w:rPr>
          <w:rFonts w:ascii="Studio Feixen Sans" w:hAnsi="Studio Feixen Sans" w:cstheme="minorHAnsi"/>
          <w:bCs/>
          <w:lang w:val="en-GB"/>
        </w:rPr>
        <w:t>—</w:t>
      </w:r>
      <w:r w:rsidR="001206F7">
        <w:rPr>
          <w:rFonts w:ascii="Studio Feixen Sans" w:hAnsi="Studio Feixen Sans" w:cstheme="minorHAnsi"/>
          <w:bCs/>
          <w:lang w:val="en-GB"/>
        </w:rPr>
        <w:t xml:space="preserve"> </w:t>
      </w:r>
      <w:r w:rsidRPr="004148D5">
        <w:rPr>
          <w:rFonts w:ascii="Studio Feixen Sans" w:hAnsi="Studio Feixen Sans" w:cstheme="minorHAnsi"/>
          <w:bCs/>
          <w:lang w:val="en-GB"/>
        </w:rPr>
        <w:t xml:space="preserve">by means of cultural history and contemporary art, through constant changes of perspective and artistic polyphony. </w:t>
      </w:r>
      <w:r w:rsidR="001206F7">
        <w:rPr>
          <w:rFonts w:ascii="Studio Feixen Sans" w:hAnsi="Studio Feixen Sans" w:cstheme="minorHAnsi"/>
          <w:bCs/>
          <w:lang w:val="en-GB"/>
        </w:rPr>
        <w:t>"</w:t>
      </w:r>
      <w:r w:rsidRPr="004148D5">
        <w:rPr>
          <w:rFonts w:ascii="Studio Feixen Sans" w:hAnsi="Studio Feixen Sans" w:cstheme="minorHAnsi"/>
          <w:bCs/>
          <w:lang w:val="en-GB"/>
        </w:rPr>
        <w:t>We want to be an eye-opener, not just a feast for the eyes. We want to move and inspire in equal measure,</w:t>
      </w:r>
      <w:r w:rsidR="001206F7">
        <w:rPr>
          <w:rFonts w:ascii="Studio Feixen Sans" w:hAnsi="Studio Feixen Sans" w:cstheme="minorHAnsi"/>
          <w:bCs/>
          <w:lang w:val="en-GB"/>
        </w:rPr>
        <w:t>"</w:t>
      </w:r>
      <w:r w:rsidRPr="004148D5">
        <w:rPr>
          <w:rFonts w:ascii="Studio Feixen Sans" w:hAnsi="Studio Feixen Sans" w:cstheme="minorHAnsi"/>
          <w:bCs/>
          <w:lang w:val="en-GB"/>
        </w:rPr>
        <w:t xml:space="preserve"> says Dr Ralf Beil, General Director of the World Heritage Völklinge</w:t>
      </w:r>
      <w:r w:rsidR="0083776E">
        <w:rPr>
          <w:rFonts w:ascii="Studio Feixen Sans" w:hAnsi="Studio Feixen Sans" w:cstheme="minorHAnsi"/>
          <w:bCs/>
          <w:lang w:val="en-GB"/>
        </w:rPr>
        <w:t>r</w:t>
      </w:r>
      <w:r w:rsidRPr="004148D5">
        <w:rPr>
          <w:rFonts w:ascii="Studio Feixen Sans" w:hAnsi="Studio Feixen Sans" w:cstheme="minorHAnsi"/>
          <w:bCs/>
          <w:lang w:val="en-GB"/>
        </w:rPr>
        <w:t xml:space="preserve"> Hütte and curator of the exhibition.</w:t>
      </w:r>
    </w:p>
    <w:p w14:paraId="50E448A0" w14:textId="33347594" w:rsidR="00116C91" w:rsidRPr="004148D5" w:rsidRDefault="00116C91" w:rsidP="004148D5">
      <w:pPr>
        <w:jc w:val="both"/>
        <w:rPr>
          <w:rFonts w:ascii="Studio Feixen Sans" w:hAnsi="Studio Feixen Sans" w:cstheme="minorHAnsi"/>
          <w:bCs/>
          <w:lang w:val="en-GB"/>
        </w:rPr>
      </w:pPr>
    </w:p>
    <w:p w14:paraId="0EE6C68C" w14:textId="70A3F09A" w:rsidR="00116C91"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While a MUSEUM OF MEMORABILITY reflects on Africa's past and present from the perspective of colonial Europe, African sculptures and objects from private collections in Saarland enter into a dialogue with the machines and flywheels of the historic blower hall. </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The central idea of this exhibition structure is a methodical reversal of perspective. Industrial modernity, which has repeatedly darkened Europe, meets a multifaceted, illuminating African culture,</w:t>
      </w:r>
      <w:r w:rsidR="001206F7">
        <w:rPr>
          <w:rFonts w:ascii="Studio Feixen Sans" w:hAnsi="Studio Feixen Sans" w:cstheme="minorHAnsi"/>
          <w:bCs/>
          <w:lang w:val="en-GB"/>
        </w:rPr>
        <w:t>"</w:t>
      </w:r>
      <w:r w:rsidR="00116C91" w:rsidRPr="004148D5">
        <w:rPr>
          <w:rFonts w:ascii="Studio Feixen Sans" w:hAnsi="Studio Feixen Sans" w:cstheme="minorHAnsi"/>
          <w:bCs/>
          <w:lang w:val="en-GB"/>
        </w:rPr>
        <w:t xml:space="preserve"> says curator Dr Ralf Beil.</w:t>
      </w:r>
    </w:p>
    <w:p w14:paraId="1D1CF88E" w14:textId="7A514A34" w:rsidR="00363CB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lastRenderedPageBreak/>
        <w:t xml:space="preserve">Major artworks from recent decades are paired with numerous sound and spatial installations realised especially for the show by artists from Africa and the global diaspora, all making THE TRUE SIZE OF AFRICA tangible. For the first time, this exhibition route, reflecting the vastness of the subject, extends from the Pump house through the Blower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the Compressor </w:t>
      </w:r>
      <w:r w:rsidR="009975C2">
        <w:rPr>
          <w:rFonts w:ascii="Studio Feixen Sans" w:hAnsi="Studio Feixen Sans" w:cstheme="minorHAnsi"/>
          <w:bCs/>
          <w:lang w:val="en-GB"/>
        </w:rPr>
        <w:t>h</w:t>
      </w:r>
      <w:r w:rsidRPr="004148D5">
        <w:rPr>
          <w:rFonts w:ascii="Studio Feixen Sans" w:hAnsi="Studio Feixen Sans" w:cstheme="minorHAnsi"/>
          <w:bCs/>
          <w:lang w:val="en-GB"/>
        </w:rPr>
        <w:t xml:space="preserve">all, </w:t>
      </w:r>
      <w:r w:rsidR="009975C2">
        <w:rPr>
          <w:rFonts w:ascii="Studio Feixen Sans" w:hAnsi="Studio Feixen Sans" w:cstheme="minorHAnsi"/>
          <w:bCs/>
          <w:lang w:val="en-GB"/>
        </w:rPr>
        <w:t xml:space="preserve">and </w:t>
      </w:r>
      <w:r w:rsidRPr="004148D5">
        <w:rPr>
          <w:rFonts w:ascii="Studio Feixen Sans" w:hAnsi="Studio Feixen Sans" w:cstheme="minorHAnsi"/>
          <w:bCs/>
          <w:lang w:val="en-GB"/>
        </w:rPr>
        <w:t xml:space="preserve">the </w:t>
      </w:r>
      <w:r w:rsidRPr="00471E7F">
        <w:rPr>
          <w:rFonts w:ascii="Studio Feixen Sans" w:hAnsi="Studio Feixen Sans" w:cstheme="minorHAnsi"/>
          <w:bCs/>
          <w:lang w:val="en-GB"/>
        </w:rPr>
        <w:t>Sintering plant</w:t>
      </w:r>
      <w:r w:rsidR="0083776E" w:rsidRPr="00471E7F">
        <w:rPr>
          <w:rFonts w:ascii="Studio Feixen Sans" w:hAnsi="Studio Feixen Sans" w:cstheme="minorHAnsi"/>
          <w:bCs/>
          <w:lang w:val="en-GB"/>
        </w:rPr>
        <w:t>,</w:t>
      </w:r>
      <w:r w:rsidRPr="00471E7F">
        <w:rPr>
          <w:rFonts w:ascii="Studio Feixen Sans" w:hAnsi="Studio Feixen Sans" w:cstheme="minorHAnsi"/>
          <w:bCs/>
          <w:lang w:val="en-GB"/>
        </w:rPr>
        <w:t xml:space="preserve"> all the way</w:t>
      </w:r>
      <w:r w:rsidRPr="004148D5">
        <w:rPr>
          <w:rFonts w:ascii="Studio Feixen Sans" w:hAnsi="Studio Feixen Sans" w:cstheme="minorHAnsi"/>
          <w:bCs/>
          <w:lang w:val="en-GB"/>
        </w:rPr>
        <w:t xml:space="preserve"> to the Ore shed.</w:t>
      </w:r>
    </w:p>
    <w:p w14:paraId="6A139812" w14:textId="77777777" w:rsidR="004148D5" w:rsidRPr="004148D5" w:rsidRDefault="004148D5" w:rsidP="004148D5">
      <w:pPr>
        <w:jc w:val="both"/>
        <w:rPr>
          <w:rFonts w:ascii="Studio Feixen Sans" w:hAnsi="Studio Feixen Sans" w:cstheme="minorHAnsi"/>
          <w:bCs/>
          <w:lang w:val="en-GB"/>
        </w:rPr>
      </w:pPr>
    </w:p>
    <w:p w14:paraId="049BFD23" w14:textId="5B0A57C1" w:rsidR="004148D5" w:rsidRPr="00A72791" w:rsidRDefault="004148D5" w:rsidP="004148D5">
      <w:pPr>
        <w:pStyle w:val="NurText"/>
        <w:jc w:val="both"/>
        <w:rPr>
          <w:rFonts w:ascii="Studio Feixen Sans" w:hAnsi="Studio Feixen Sans"/>
          <w:sz w:val="24"/>
          <w:szCs w:val="24"/>
          <w:lang w:val="en-GB"/>
        </w:rPr>
      </w:pPr>
      <w:r w:rsidRPr="00A72791">
        <w:rPr>
          <w:rFonts w:ascii="Studio Feixen Sans" w:hAnsi="Studio Feixen Sans"/>
          <w:sz w:val="24"/>
          <w:lang w:val="en-GB"/>
        </w:rPr>
        <w:t>“We are presenting new stories from Africa to counter the grand, often idealized narrative of Western civilization</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stories that offer us a mirror for self-examination and self-awareness,” Ralf Beil notes, explaining the ideas behind the exhibition.</w:t>
      </w:r>
    </w:p>
    <w:p w14:paraId="135C7419" w14:textId="77777777" w:rsidR="00560DE0" w:rsidRPr="00A72791" w:rsidRDefault="00560DE0" w:rsidP="004148D5">
      <w:pPr>
        <w:jc w:val="both"/>
        <w:rPr>
          <w:rFonts w:ascii="Studio Feixen Sans" w:hAnsi="Studio Feixen Sans" w:cstheme="minorHAnsi"/>
          <w:bCs/>
          <w:lang w:val="en-GB"/>
        </w:rPr>
      </w:pPr>
    </w:p>
    <w:p w14:paraId="2E2BD11B" w14:textId="3598C3EC" w:rsidR="004148D5" w:rsidRPr="00A72791" w:rsidRDefault="004148D5" w:rsidP="004148D5">
      <w:pPr>
        <w:pStyle w:val="NurText"/>
        <w:spacing w:line="280" w:lineRule="atLeast"/>
        <w:jc w:val="both"/>
        <w:rPr>
          <w:rFonts w:ascii="Studio Feixen Sans" w:hAnsi="Studio Feixen Sans"/>
          <w:sz w:val="24"/>
          <w:szCs w:val="24"/>
          <w:lang w:val="en-GB"/>
        </w:rPr>
      </w:pPr>
      <w:r w:rsidRPr="00A72791">
        <w:rPr>
          <w:rFonts w:ascii="Studio Feixen Sans" w:hAnsi="Studio Feixen Sans"/>
          <w:sz w:val="24"/>
          <w:lang w:val="en-GB"/>
        </w:rPr>
        <w:t xml:space="preserve">One powerful symbol for this intention is </w:t>
      </w:r>
      <w:proofErr w:type="spellStart"/>
      <w:r w:rsidRPr="00A72791">
        <w:rPr>
          <w:rFonts w:ascii="Studio Feixen Sans" w:hAnsi="Studio Feixen Sans"/>
          <w:sz w:val="24"/>
          <w:lang w:val="en-GB"/>
        </w:rPr>
        <w:t>Emeka</w:t>
      </w:r>
      <w:proofErr w:type="spellEnd"/>
      <w:r w:rsidRPr="00A72791">
        <w:rPr>
          <w:rFonts w:ascii="Studio Feixen Sans" w:hAnsi="Studio Feixen Sans"/>
          <w:sz w:val="24"/>
          <w:lang w:val="en-GB"/>
        </w:rPr>
        <w:t xml:space="preserve"> </w:t>
      </w:r>
      <w:proofErr w:type="spellStart"/>
      <w:r w:rsidRPr="00A72791">
        <w:rPr>
          <w:rFonts w:ascii="Studio Feixen Sans" w:hAnsi="Studio Feixen Sans"/>
          <w:sz w:val="24"/>
          <w:lang w:val="en-GB"/>
        </w:rPr>
        <w:t>Ogboh’s</w:t>
      </w:r>
      <w:proofErr w:type="spellEnd"/>
      <w:r w:rsidRPr="00A72791">
        <w:rPr>
          <w:rFonts w:ascii="Studio Feixen Sans" w:hAnsi="Studio Feixen Sans"/>
          <w:sz w:val="24"/>
          <w:lang w:val="en-GB"/>
        </w:rPr>
        <w:t xml:space="preserve"> sound installation “The Land Remembers,” created specifically for THE TRUE SIZE OF AFRICA. Visitors </w:t>
      </w:r>
      <w:proofErr w:type="gramStart"/>
      <w:r w:rsidRPr="00A72791">
        <w:rPr>
          <w:rFonts w:ascii="Studio Feixen Sans" w:hAnsi="Studio Feixen Sans"/>
          <w:sz w:val="24"/>
          <w:lang w:val="en-GB"/>
        </w:rPr>
        <w:t>are welcomed</w:t>
      </w:r>
      <w:proofErr w:type="gramEnd"/>
      <w:r w:rsidRPr="00A72791">
        <w:rPr>
          <w:rFonts w:ascii="Studio Feixen Sans" w:hAnsi="Studio Feixen Sans"/>
          <w:sz w:val="24"/>
          <w:lang w:val="en-GB"/>
        </w:rPr>
        <w:t xml:space="preserve"> by this </w:t>
      </w:r>
      <w:r w:rsidR="0083776E">
        <w:rPr>
          <w:rFonts w:ascii="Studio Feixen Sans" w:hAnsi="Studio Feixen Sans"/>
          <w:sz w:val="24"/>
          <w:lang w:val="en-GB"/>
        </w:rPr>
        <w:t>beautiful, yet irritating sound</w:t>
      </w:r>
      <w:r w:rsidR="009975C2">
        <w:rPr>
          <w:rFonts w:ascii="Studio Feixen Sans" w:hAnsi="Studio Feixen Sans"/>
          <w:sz w:val="24"/>
          <w:lang w:val="en-GB"/>
        </w:rPr>
        <w:t xml:space="preserve"> piece</w:t>
      </w:r>
      <w:r w:rsidR="0083776E">
        <w:rPr>
          <w:rFonts w:ascii="Studio Feixen Sans" w:hAnsi="Studio Feixen Sans"/>
          <w:sz w:val="24"/>
          <w:lang w:val="en-GB"/>
        </w:rPr>
        <w:t xml:space="preserve"> </w:t>
      </w:r>
      <w:r w:rsidRPr="00A72791">
        <w:rPr>
          <w:rFonts w:ascii="Studio Feixen Sans" w:hAnsi="Studio Feixen Sans"/>
          <w:sz w:val="24"/>
          <w:lang w:val="en-GB"/>
        </w:rPr>
        <w:t xml:space="preserve">in the Pump </w:t>
      </w:r>
      <w:r w:rsidR="00577C3B">
        <w:rPr>
          <w:rFonts w:ascii="Studio Feixen Sans" w:hAnsi="Studio Feixen Sans"/>
          <w:sz w:val="24"/>
          <w:lang w:val="en-GB"/>
        </w:rPr>
        <w:t>h</w:t>
      </w:r>
      <w:r w:rsidRPr="00A72791">
        <w:rPr>
          <w:rFonts w:ascii="Studio Feixen Sans" w:hAnsi="Studio Feixen Sans"/>
          <w:sz w:val="24"/>
          <w:lang w:val="en-GB"/>
        </w:rPr>
        <w:t xml:space="preserve">ouse before they even reach the main exhibition in the Blower </w:t>
      </w:r>
      <w:r w:rsidR="00577C3B">
        <w:rPr>
          <w:rFonts w:ascii="Studio Feixen Sans" w:hAnsi="Studio Feixen Sans"/>
          <w:sz w:val="24"/>
          <w:lang w:val="en-GB"/>
        </w:rPr>
        <w:t>h</w:t>
      </w:r>
      <w:r w:rsidRPr="00A72791">
        <w:rPr>
          <w:rFonts w:ascii="Studio Feixen Sans" w:hAnsi="Studio Feixen Sans"/>
          <w:sz w:val="24"/>
          <w:lang w:val="en-GB"/>
        </w:rPr>
        <w:t>all. Each voice has its own speaker, producing a unique soundscape in the space</w:t>
      </w:r>
      <w:r w:rsidR="001206F7">
        <w:rPr>
          <w:rFonts w:ascii="Studio Feixen Sans" w:hAnsi="Studio Feixen Sans"/>
          <w:sz w:val="24"/>
          <w:lang w:val="en-GB"/>
        </w:rPr>
        <w:t xml:space="preserve"> </w:t>
      </w:r>
      <w:r w:rsidRPr="00A72791">
        <w:rPr>
          <w:rFonts w:ascii="Studio Feixen Sans" w:hAnsi="Studio Feixen Sans"/>
          <w:sz w:val="24"/>
          <w:lang w:val="en-GB"/>
        </w:rPr>
        <w:t>—</w:t>
      </w:r>
      <w:r w:rsidR="001206F7">
        <w:rPr>
          <w:rFonts w:ascii="Studio Feixen Sans" w:hAnsi="Studio Feixen Sans"/>
          <w:sz w:val="24"/>
          <w:lang w:val="en-GB"/>
        </w:rPr>
        <w:t xml:space="preserve"> </w:t>
      </w:r>
      <w:r w:rsidRPr="00A72791">
        <w:rPr>
          <w:rFonts w:ascii="Studio Feixen Sans" w:hAnsi="Studio Feixen Sans"/>
          <w:sz w:val="24"/>
          <w:lang w:val="en-GB"/>
        </w:rPr>
        <w:t>an unusual kind of a cappella concert. The song heard here is the “</w:t>
      </w:r>
      <w:proofErr w:type="spellStart"/>
      <w:r w:rsidRPr="00A72791">
        <w:rPr>
          <w:rFonts w:ascii="Studio Feixen Sans" w:hAnsi="Studio Feixen Sans"/>
          <w:sz w:val="24"/>
          <w:lang w:val="en-GB"/>
        </w:rPr>
        <w:t>Steigerlied</w:t>
      </w:r>
      <w:proofErr w:type="spellEnd"/>
      <w:r w:rsidRPr="00A72791">
        <w:rPr>
          <w:rFonts w:ascii="Studio Feixen Sans" w:hAnsi="Studio Feixen Sans"/>
          <w:sz w:val="24"/>
          <w:lang w:val="en-GB"/>
        </w:rPr>
        <w:t xml:space="preserve">” (a traditional miners’ song), sung in </w:t>
      </w:r>
      <w:proofErr w:type="spellStart"/>
      <w:r w:rsidRPr="00A72791">
        <w:rPr>
          <w:rFonts w:ascii="Studio Feixen Sans" w:hAnsi="Studio Feixen Sans"/>
          <w:sz w:val="24"/>
          <w:lang w:val="en-GB"/>
        </w:rPr>
        <w:t>Oshivambo</w:t>
      </w:r>
      <w:proofErr w:type="spellEnd"/>
      <w:r w:rsidRPr="00A72791">
        <w:rPr>
          <w:rFonts w:ascii="Studio Feixen Sans" w:hAnsi="Studio Feixen Sans"/>
          <w:sz w:val="24"/>
          <w:lang w:val="en-GB"/>
        </w:rPr>
        <w:t xml:space="preserve">, a Namibian language, and recorded by the African Vocals in Windhoek with new lyrics by </w:t>
      </w:r>
      <w:proofErr w:type="spellStart"/>
      <w:r w:rsidRPr="00A72791">
        <w:rPr>
          <w:rFonts w:ascii="Studio Feixen Sans" w:hAnsi="Studio Feixen Sans"/>
          <w:sz w:val="24"/>
          <w:lang w:val="en-GB"/>
        </w:rPr>
        <w:t>Emeka</w:t>
      </w:r>
      <w:proofErr w:type="spellEnd"/>
      <w:r w:rsidRPr="00A72791">
        <w:rPr>
          <w:rFonts w:ascii="Studio Feixen Sans" w:hAnsi="Studio Feixen Sans"/>
          <w:sz w:val="24"/>
          <w:lang w:val="en-GB"/>
        </w:rPr>
        <w:t xml:space="preserve"> </w:t>
      </w:r>
      <w:proofErr w:type="spellStart"/>
      <w:r w:rsidRPr="00A72791">
        <w:rPr>
          <w:rFonts w:ascii="Studio Feixen Sans" w:hAnsi="Studio Feixen Sans"/>
          <w:sz w:val="24"/>
          <w:lang w:val="en-GB"/>
        </w:rPr>
        <w:t>Ogboh</w:t>
      </w:r>
      <w:proofErr w:type="spellEnd"/>
      <w:r w:rsidRPr="00A72791">
        <w:rPr>
          <w:rFonts w:ascii="Studio Feixen Sans" w:hAnsi="Studio Feixen Sans"/>
          <w:sz w:val="24"/>
          <w:lang w:val="en-GB"/>
        </w:rPr>
        <w:t>. The text tells of colonial land seizures, exploitation, wounds, and rebirth. In this way, an element of Germany’s intangible heritage becomes an African song, reflecting a shared past.</w:t>
      </w:r>
    </w:p>
    <w:p w14:paraId="31B412E1" w14:textId="77777777" w:rsidR="002C5862" w:rsidRPr="00A72791" w:rsidRDefault="002C5862" w:rsidP="004148D5">
      <w:pPr>
        <w:jc w:val="both"/>
        <w:rPr>
          <w:rFonts w:ascii="Studio Feixen Sans" w:hAnsi="Studio Feixen Sans" w:cstheme="minorHAnsi"/>
          <w:bCs/>
          <w:lang w:val="en-GB"/>
        </w:rPr>
      </w:pPr>
    </w:p>
    <w:p w14:paraId="4912B7E3" w14:textId="029EE435" w:rsidR="00363CB8" w:rsidRPr="00A72791" w:rsidRDefault="002C5862" w:rsidP="004148D5">
      <w:pPr>
        <w:jc w:val="both"/>
        <w:rPr>
          <w:rFonts w:ascii="Studio Feixen Sans" w:hAnsi="Studio Feixen Sans" w:cstheme="minorHAnsi"/>
          <w:bCs/>
          <w:lang w:val="en-GB"/>
        </w:rPr>
      </w:pPr>
      <w:r w:rsidRPr="00A72791">
        <w:rPr>
          <w:rFonts w:ascii="Studio Feixen Sans" w:hAnsi="Studio Feixen Sans" w:cstheme="minorHAnsi"/>
          <w:bCs/>
          <w:lang w:val="en-GB"/>
        </w:rPr>
        <w:t>THE</w:t>
      </w:r>
      <w:r w:rsidR="005824D6" w:rsidRPr="00A72791">
        <w:rPr>
          <w:rFonts w:ascii="Studio Feixen Sans" w:hAnsi="Studio Feixen Sans" w:cstheme="minorHAnsi"/>
          <w:bCs/>
          <w:lang w:val="en-GB"/>
        </w:rPr>
        <w:t xml:space="preserve"> MUSEUM OF MEMORABILITY</w:t>
      </w:r>
    </w:p>
    <w:p w14:paraId="67D9BF16" w14:textId="2784919A" w:rsidR="005824D6" w:rsidRPr="00A72791" w:rsidRDefault="005824D6" w:rsidP="004148D5">
      <w:pPr>
        <w:jc w:val="both"/>
        <w:rPr>
          <w:rFonts w:ascii="Studio Feixen Sans" w:hAnsi="Studio Feixen Sans" w:cstheme="minorHAnsi"/>
          <w:bCs/>
          <w:lang w:val="en-GB"/>
        </w:rPr>
      </w:pPr>
    </w:p>
    <w:p w14:paraId="3ABD52B2" w14:textId="7A22E643" w:rsidR="004148D5" w:rsidRPr="00A72791" w:rsidRDefault="00471E7F" w:rsidP="004148D5">
      <w:pPr>
        <w:pStyle w:val="NurText"/>
        <w:jc w:val="both"/>
        <w:rPr>
          <w:rFonts w:ascii="Studio Feixen Sans" w:hAnsi="Studio Feixen Sans"/>
          <w:sz w:val="24"/>
          <w:szCs w:val="24"/>
          <w:lang w:val="en-GB"/>
        </w:rPr>
      </w:pPr>
      <w:r w:rsidRPr="00471E7F">
        <w:rPr>
          <w:rFonts w:ascii="Studio Feixen Sans" w:hAnsi="Studio Feixen Sans"/>
          <w:sz w:val="24"/>
          <w:lang w:val="en-GB"/>
        </w:rPr>
        <w:t>A</w:t>
      </w:r>
      <w:r w:rsidR="004148D5" w:rsidRPr="00471E7F">
        <w:rPr>
          <w:rFonts w:ascii="Studio Feixen Sans" w:hAnsi="Studio Feixen Sans"/>
          <w:sz w:val="24"/>
          <w:lang w:val="en-GB"/>
        </w:rPr>
        <w:t>s visitors</w:t>
      </w:r>
      <w:r w:rsidR="004148D5" w:rsidRPr="00A72791">
        <w:rPr>
          <w:rFonts w:ascii="Studio Feixen Sans" w:hAnsi="Studio Feixen Sans"/>
          <w:sz w:val="24"/>
          <w:lang w:val="en-GB"/>
        </w:rPr>
        <w:t xml:space="preserve"> first enter the Blower</w:t>
      </w:r>
      <w:r w:rsidR="00577C3B">
        <w:rPr>
          <w:rFonts w:ascii="Studio Feixen Sans" w:hAnsi="Studio Feixen Sans"/>
          <w:sz w:val="24"/>
          <w:lang w:val="en-GB"/>
        </w:rPr>
        <w:t xml:space="preserve"> </w:t>
      </w:r>
      <w:r w:rsidR="00A72791" w:rsidRPr="00A72791">
        <w:rPr>
          <w:rFonts w:ascii="Studio Feixen Sans" w:hAnsi="Studio Feixen Sans"/>
          <w:sz w:val="24"/>
          <w:lang w:val="en-GB"/>
        </w:rPr>
        <w:t>h</w:t>
      </w:r>
      <w:r w:rsidR="004148D5" w:rsidRPr="00A72791">
        <w:rPr>
          <w:rFonts w:ascii="Studio Feixen Sans" w:hAnsi="Studio Feixen Sans"/>
          <w:sz w:val="24"/>
          <w:lang w:val="en-GB"/>
        </w:rPr>
        <w:t>all, the exhibition programmatically bridges the history of humanity from its origins to the present day. The thematic clusters comprising this unique museum are titled:</w:t>
      </w:r>
      <w:bookmarkStart w:id="0" w:name="Editing"/>
      <w:bookmarkEnd w:id="0"/>
    </w:p>
    <w:p w14:paraId="07DFC402" w14:textId="77777777" w:rsidR="002C5862" w:rsidRPr="002C5862" w:rsidRDefault="002C5862" w:rsidP="004148D5">
      <w:pPr>
        <w:jc w:val="both"/>
        <w:rPr>
          <w:rFonts w:ascii="Studio Feixen Sans" w:hAnsi="Studio Feixen Sans" w:cstheme="minorHAnsi"/>
          <w:bCs/>
          <w:lang w:val="en-GB"/>
        </w:rPr>
      </w:pPr>
    </w:p>
    <w:p w14:paraId="2DAE9A37" w14:textId="34BC3948"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Beyond the Mercator Map / Africa, Cradle of Humankind / Ancient Egypt,</w:t>
      </w:r>
      <w:r>
        <w:rPr>
          <w:rFonts w:ascii="Studio Feixen Sans" w:hAnsi="Studio Feixen Sans" w:cstheme="minorHAnsi"/>
          <w:bCs/>
          <w:lang w:val="en-GB"/>
        </w:rPr>
        <w:t xml:space="preserve"> </w:t>
      </w:r>
      <w:r w:rsidRPr="004148D5">
        <w:rPr>
          <w:rFonts w:ascii="Studio Feixen Sans" w:hAnsi="Studio Feixen Sans" w:cstheme="minorHAnsi"/>
          <w:bCs/>
          <w:lang w:val="en-GB"/>
        </w:rPr>
        <w:t>Religion, and Culture /</w:t>
      </w:r>
      <w:r>
        <w:rPr>
          <w:rFonts w:ascii="Studio Feixen Sans" w:hAnsi="Studio Feixen Sans" w:cstheme="minorHAnsi"/>
          <w:bCs/>
          <w:lang w:val="en-GB"/>
        </w:rPr>
        <w:t xml:space="preserve"> </w:t>
      </w:r>
      <w:r w:rsidRPr="004148D5">
        <w:rPr>
          <w:rFonts w:ascii="Studio Feixen Sans" w:hAnsi="Studio Feixen Sans" w:cstheme="minorHAnsi"/>
          <w:bCs/>
          <w:lang w:val="en-GB"/>
        </w:rPr>
        <w:t>Medieval Kingdoms in Africa / Black in the Eighteenth Century / Early Colonialism: Missionaries and</w:t>
      </w:r>
      <w:r>
        <w:rPr>
          <w:rFonts w:ascii="Studio Feixen Sans" w:hAnsi="Studio Feixen Sans" w:cstheme="minorHAnsi"/>
          <w:bCs/>
          <w:lang w:val="en-GB"/>
        </w:rPr>
        <w:t xml:space="preserve"> </w:t>
      </w:r>
      <w:r w:rsidRPr="004148D5">
        <w:rPr>
          <w:rFonts w:ascii="Studio Feixen Sans" w:hAnsi="Studio Feixen Sans" w:cstheme="minorHAnsi"/>
          <w:bCs/>
          <w:lang w:val="en-GB"/>
        </w:rPr>
        <w:t>Military / Congo Conference in Berlin, 1884/85 /</w:t>
      </w:r>
      <w:r>
        <w:rPr>
          <w:rFonts w:ascii="Studio Feixen Sans" w:hAnsi="Studio Feixen Sans" w:cstheme="minorHAnsi"/>
          <w:bCs/>
          <w:lang w:val="en-GB"/>
        </w:rPr>
        <w:t xml:space="preserve"> </w:t>
      </w:r>
      <w:r w:rsidRPr="004148D5">
        <w:rPr>
          <w:rFonts w:ascii="Studio Feixen Sans" w:hAnsi="Studio Feixen Sans" w:cstheme="minorHAnsi"/>
          <w:bCs/>
          <w:lang w:val="en-GB"/>
        </w:rPr>
        <w:t>First Pan-African Conference in London 1900 /</w:t>
      </w:r>
      <w:r>
        <w:rPr>
          <w:rFonts w:ascii="Studio Feixen Sans" w:hAnsi="Studio Feixen Sans" w:cstheme="minorHAnsi"/>
          <w:bCs/>
          <w:lang w:val="en-GB"/>
        </w:rPr>
        <w:t xml:space="preserve"> </w:t>
      </w:r>
      <w:r w:rsidRPr="004148D5">
        <w:rPr>
          <w:rFonts w:ascii="Studio Feixen Sans" w:hAnsi="Studio Feixen Sans" w:cstheme="minorHAnsi"/>
          <w:bCs/>
          <w:lang w:val="en-GB"/>
        </w:rPr>
        <w:t>Colonial Germany / Colonial Saarland / Politics</w:t>
      </w:r>
      <w:r>
        <w:rPr>
          <w:rFonts w:ascii="Studio Feixen Sans" w:hAnsi="Studio Feixen Sans" w:cstheme="minorHAnsi"/>
          <w:bCs/>
          <w:lang w:val="en-GB"/>
        </w:rPr>
        <w:t xml:space="preserve"> </w:t>
      </w:r>
      <w:r w:rsidRPr="004148D5">
        <w:rPr>
          <w:rFonts w:ascii="Studio Feixen Sans" w:hAnsi="Studio Feixen Sans" w:cstheme="minorHAnsi"/>
          <w:bCs/>
          <w:lang w:val="en-GB"/>
        </w:rPr>
        <w:t>of Memory and Monuments: Dar es Salaam, Hamburg, Cape Town, Bristol / Colonial Heroes/Criminals / After World War I: The Black Horror on the</w:t>
      </w:r>
      <w:r>
        <w:rPr>
          <w:rFonts w:ascii="Studio Feixen Sans" w:hAnsi="Studio Feixen Sans" w:cstheme="minorHAnsi"/>
          <w:bCs/>
          <w:lang w:val="en-GB"/>
        </w:rPr>
        <w:t xml:space="preserve"> </w:t>
      </w:r>
      <w:r w:rsidRPr="004148D5">
        <w:rPr>
          <w:rFonts w:ascii="Studio Feixen Sans" w:hAnsi="Studio Feixen Sans" w:cstheme="minorHAnsi"/>
          <w:bCs/>
          <w:lang w:val="en-GB"/>
        </w:rPr>
        <w:t>Saar / Before World War II: Colonial Renaissance</w:t>
      </w:r>
      <w:r>
        <w:rPr>
          <w:rFonts w:ascii="Studio Feixen Sans" w:hAnsi="Studio Feixen Sans" w:cstheme="minorHAnsi"/>
          <w:bCs/>
          <w:lang w:val="en-GB"/>
        </w:rPr>
        <w:t xml:space="preserve"> </w:t>
      </w:r>
      <w:r w:rsidRPr="004148D5">
        <w:rPr>
          <w:rFonts w:ascii="Studio Feixen Sans" w:hAnsi="Studio Feixen Sans" w:cstheme="minorHAnsi"/>
          <w:bCs/>
          <w:lang w:val="en-GB"/>
        </w:rPr>
        <w:t>in Germany / Pathways of Pan-Africanism: Marcus</w:t>
      </w:r>
      <w:r>
        <w:rPr>
          <w:rFonts w:ascii="Studio Feixen Sans" w:hAnsi="Studio Feixen Sans" w:cstheme="minorHAnsi"/>
          <w:bCs/>
          <w:lang w:val="en-GB"/>
        </w:rPr>
        <w:t xml:space="preserve"> </w:t>
      </w:r>
      <w:r w:rsidRPr="004148D5">
        <w:rPr>
          <w:rFonts w:ascii="Studio Feixen Sans" w:hAnsi="Studio Feixen Sans" w:cstheme="minorHAnsi"/>
          <w:bCs/>
          <w:lang w:val="en-GB"/>
        </w:rPr>
        <w:t>Garvey, Haile Selassie, Bob Marley / 1960, Year of</w:t>
      </w:r>
      <w:r>
        <w:rPr>
          <w:rFonts w:ascii="Studio Feixen Sans" w:hAnsi="Studio Feixen Sans" w:cstheme="minorHAnsi"/>
          <w:bCs/>
          <w:lang w:val="en-GB"/>
        </w:rPr>
        <w:t xml:space="preserve"> </w:t>
      </w:r>
      <w:r w:rsidRPr="004148D5">
        <w:rPr>
          <w:rFonts w:ascii="Studio Feixen Sans" w:hAnsi="Studio Feixen Sans" w:cstheme="minorHAnsi"/>
          <w:bCs/>
          <w:lang w:val="en-GB"/>
        </w:rPr>
        <w:t>Independence / Structural Racism: James Baldwin,</w:t>
      </w:r>
      <w:r>
        <w:rPr>
          <w:rFonts w:ascii="Studio Feixen Sans" w:hAnsi="Studio Feixen Sans" w:cstheme="minorHAnsi"/>
          <w:bCs/>
          <w:lang w:val="en-GB"/>
        </w:rPr>
        <w:t xml:space="preserve"> </w:t>
      </w:r>
      <w:r w:rsidRPr="004148D5">
        <w:rPr>
          <w:rFonts w:ascii="Studio Feixen Sans" w:hAnsi="Studio Feixen Sans" w:cstheme="minorHAnsi"/>
          <w:bCs/>
          <w:lang w:val="en-GB"/>
        </w:rPr>
        <w:t>Angela Davis / Migration in the Line of Fire: Samuel</w:t>
      </w:r>
      <w:r>
        <w:rPr>
          <w:rFonts w:ascii="Studio Feixen Sans" w:hAnsi="Studio Feixen Sans" w:cstheme="minorHAnsi"/>
          <w:bCs/>
          <w:lang w:val="en-GB"/>
        </w:rPr>
        <w:t xml:space="preserve"> </w:t>
      </w:r>
      <w:r w:rsidRPr="004148D5">
        <w:rPr>
          <w:rFonts w:ascii="Studio Feixen Sans" w:hAnsi="Studio Feixen Sans" w:cstheme="minorHAnsi"/>
          <w:bCs/>
          <w:lang w:val="en-GB"/>
        </w:rPr>
        <w:t>Yeboah / Greetings from Africa / Queer Culture /</w:t>
      </w:r>
      <w:r>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Afroglobal</w:t>
      </w:r>
      <w:proofErr w:type="spellEnd"/>
      <w:r w:rsidRPr="004148D5">
        <w:rPr>
          <w:rFonts w:ascii="Studio Feixen Sans" w:hAnsi="Studio Feixen Sans" w:cstheme="minorHAnsi"/>
          <w:bCs/>
          <w:lang w:val="en-GB"/>
        </w:rPr>
        <w:t xml:space="preserve"> Music and Dance</w:t>
      </w:r>
      <w:r w:rsidR="00A72791">
        <w:rPr>
          <w:rFonts w:ascii="Studio Feixen Sans" w:hAnsi="Studio Feixen Sans" w:cstheme="minorHAnsi"/>
          <w:bCs/>
          <w:lang w:val="en-GB"/>
        </w:rPr>
        <w:t>.</w:t>
      </w:r>
    </w:p>
    <w:p w14:paraId="3B61DD4F" w14:textId="77777777" w:rsidR="004148D5" w:rsidRPr="004148D5" w:rsidRDefault="004148D5" w:rsidP="004148D5">
      <w:pPr>
        <w:jc w:val="both"/>
        <w:rPr>
          <w:rFonts w:ascii="Studio Feixen Sans" w:hAnsi="Studio Feixen Sans" w:cstheme="minorHAnsi"/>
          <w:bCs/>
          <w:lang w:val="en-GB"/>
        </w:rPr>
      </w:pPr>
    </w:p>
    <w:p w14:paraId="38AA83B3" w14:textId="6D60C6EC"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lastRenderedPageBreak/>
        <w:t xml:space="preserve">After the MUSEUM OF MEMORABILITY, visitors encounter the works and installations of </w:t>
      </w:r>
      <w:r w:rsidR="00A72791" w:rsidRPr="00931E0E">
        <w:rPr>
          <w:rFonts w:ascii="Studio Feixen Sans" w:hAnsi="Studio Feixen Sans"/>
          <w:sz w:val="24"/>
          <w:lang w:val="en-GB"/>
        </w:rPr>
        <w:t>26</w:t>
      </w:r>
      <w:r w:rsidRPr="00931E0E">
        <w:rPr>
          <w:rFonts w:ascii="Studio Feixen Sans" w:hAnsi="Studio Feixen Sans"/>
          <w:sz w:val="24"/>
          <w:lang w:val="en-GB"/>
        </w:rPr>
        <w:t xml:space="preserve"> contemporary artists invited to exhibit in the Blower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Compression </w:t>
      </w:r>
      <w:r w:rsidR="00A72791" w:rsidRPr="00931E0E">
        <w:rPr>
          <w:rFonts w:ascii="Studio Feixen Sans" w:hAnsi="Studio Feixen Sans"/>
          <w:sz w:val="24"/>
          <w:lang w:val="en-GB"/>
        </w:rPr>
        <w:t>h</w:t>
      </w:r>
      <w:r w:rsidRPr="00931E0E">
        <w:rPr>
          <w:rFonts w:ascii="Studio Feixen Sans" w:hAnsi="Studio Feixen Sans"/>
          <w:sz w:val="24"/>
          <w:lang w:val="en-GB"/>
        </w:rPr>
        <w:t xml:space="preserve">all, the Sintering </w:t>
      </w:r>
      <w:r w:rsidR="00A72791" w:rsidRPr="00931E0E">
        <w:rPr>
          <w:rFonts w:ascii="Studio Feixen Sans" w:hAnsi="Studio Feixen Sans"/>
          <w:sz w:val="24"/>
          <w:lang w:val="en-GB"/>
        </w:rPr>
        <w:t>p</w:t>
      </w:r>
      <w:r w:rsidRPr="00931E0E">
        <w:rPr>
          <w:rFonts w:ascii="Studio Feixen Sans" w:hAnsi="Studio Feixen Sans"/>
          <w:sz w:val="24"/>
          <w:lang w:val="en-GB"/>
        </w:rPr>
        <w:t xml:space="preserve">lant, and the Ore </w:t>
      </w:r>
      <w:r w:rsidR="00A72791" w:rsidRPr="00931E0E">
        <w:rPr>
          <w:rFonts w:ascii="Studio Feixen Sans" w:hAnsi="Studio Feixen Sans"/>
          <w:sz w:val="24"/>
          <w:lang w:val="en-GB"/>
        </w:rPr>
        <w:t>s</w:t>
      </w:r>
      <w:r w:rsidRPr="00931E0E">
        <w:rPr>
          <w:rFonts w:ascii="Studio Feixen Sans" w:hAnsi="Studio Feixen Sans"/>
          <w:sz w:val="24"/>
          <w:lang w:val="en-GB"/>
        </w:rPr>
        <w:t>hed.</w:t>
      </w:r>
    </w:p>
    <w:p w14:paraId="6F895413" w14:textId="026B56D1" w:rsidR="00B61F78" w:rsidRPr="00931E0E" w:rsidRDefault="00B61F78" w:rsidP="004148D5">
      <w:pPr>
        <w:jc w:val="both"/>
        <w:rPr>
          <w:rFonts w:ascii="Studio Feixen Sans" w:hAnsi="Studio Feixen Sans" w:cstheme="minorHAnsi"/>
          <w:bCs/>
          <w:lang w:val="en-GB"/>
        </w:rPr>
      </w:pPr>
    </w:p>
    <w:p w14:paraId="6AEE316B" w14:textId="77777777" w:rsidR="00B61F78" w:rsidRPr="00931E0E" w:rsidRDefault="00B61F78" w:rsidP="004148D5">
      <w:pPr>
        <w:jc w:val="both"/>
        <w:rPr>
          <w:rFonts w:ascii="Studio Feixen Sans" w:hAnsi="Studio Feixen Sans" w:cstheme="minorHAnsi"/>
          <w:bCs/>
          <w:lang w:val="en-GB"/>
        </w:rPr>
      </w:pPr>
    </w:p>
    <w:p w14:paraId="783C1167" w14:textId="11A63258" w:rsidR="00A57F2C" w:rsidRPr="00931E0E" w:rsidRDefault="00B61F78" w:rsidP="004148D5">
      <w:pPr>
        <w:jc w:val="both"/>
        <w:rPr>
          <w:rFonts w:ascii="Studio Feixen Sans" w:hAnsi="Studio Feixen Sans" w:cstheme="minorHAnsi"/>
          <w:bCs/>
          <w:lang w:val="en-GB"/>
        </w:rPr>
      </w:pPr>
      <w:r w:rsidRPr="00931E0E">
        <w:rPr>
          <w:rFonts w:ascii="Studio Feixen Sans" w:hAnsi="Studio Feixen Sans" w:cstheme="minorHAnsi"/>
          <w:bCs/>
          <w:lang w:val="en-GB"/>
        </w:rPr>
        <w:t>THE</w:t>
      </w:r>
      <w:r w:rsidR="00A57F2C" w:rsidRPr="00931E0E">
        <w:rPr>
          <w:rFonts w:ascii="Studio Feixen Sans" w:hAnsi="Studio Feixen Sans" w:cstheme="minorHAnsi"/>
          <w:bCs/>
          <w:lang w:val="en-GB"/>
        </w:rPr>
        <w:t xml:space="preserve"> ARTISTS</w:t>
      </w:r>
    </w:p>
    <w:p w14:paraId="6105DE09" w14:textId="77777777" w:rsidR="005824D6" w:rsidRPr="00931E0E" w:rsidRDefault="005824D6" w:rsidP="004148D5">
      <w:pPr>
        <w:jc w:val="both"/>
        <w:rPr>
          <w:rFonts w:ascii="Studio Feixen Sans" w:hAnsi="Studio Feixen Sans" w:cstheme="minorHAnsi"/>
          <w:bCs/>
          <w:lang w:val="en-GB"/>
        </w:rPr>
      </w:pPr>
    </w:p>
    <w:p w14:paraId="245C8A0A" w14:textId="7BAC5D1E" w:rsidR="00A57F2C" w:rsidRPr="00931E0E" w:rsidRDefault="00B61F78" w:rsidP="004148D5">
      <w:pPr>
        <w:jc w:val="both"/>
        <w:rPr>
          <w:rFonts w:ascii="Studio Feixen Sans" w:hAnsi="Studio Feixen Sans" w:cstheme="minorHAnsi"/>
          <w:bCs/>
          <w:lang w:val="en-GB"/>
        </w:rPr>
      </w:pPr>
      <w:proofErr w:type="gramStart"/>
      <w:r w:rsidRPr="00931E0E">
        <w:rPr>
          <w:rFonts w:ascii="Studio Feixen Sans" w:hAnsi="Studio Feixen Sans" w:cstheme="minorHAnsi"/>
          <w:bCs/>
          <w:lang w:val="en-GB"/>
        </w:rPr>
        <w:t xml:space="preserve">Dele Adeyemo (Kaduna, Nigeria / London, England / Lagos, Nigeria), John </w:t>
      </w:r>
      <w:proofErr w:type="spellStart"/>
      <w:r w:rsidRPr="00931E0E">
        <w:rPr>
          <w:rFonts w:ascii="Studio Feixen Sans" w:hAnsi="Studio Feixen Sans" w:cstheme="minorHAnsi"/>
          <w:bCs/>
          <w:lang w:val="en-GB"/>
        </w:rPr>
        <w:t>Akomfrah</w:t>
      </w:r>
      <w:proofErr w:type="spellEnd"/>
      <w:r w:rsidRPr="00931E0E">
        <w:rPr>
          <w:rFonts w:ascii="Studio Feixen Sans" w:hAnsi="Studio Feixen Sans" w:cstheme="minorHAnsi"/>
          <w:bCs/>
          <w:lang w:val="en-GB"/>
        </w:rPr>
        <w:t xml:space="preserve"> (Accra, Ghana / London, England), James Gregory Atkinson (Frankfurt, Germany / Seattle, USA), Sammy </w:t>
      </w:r>
      <w:proofErr w:type="spellStart"/>
      <w:r w:rsidRPr="00931E0E">
        <w:rPr>
          <w:rFonts w:ascii="Studio Feixen Sans" w:hAnsi="Studio Feixen Sans" w:cstheme="minorHAnsi"/>
          <w:bCs/>
          <w:lang w:val="en-GB"/>
        </w:rPr>
        <w:t>Baloji</w:t>
      </w:r>
      <w:proofErr w:type="spellEnd"/>
      <w:r w:rsidRPr="00931E0E">
        <w:rPr>
          <w:rFonts w:ascii="Studio Feixen Sans" w:hAnsi="Studio Feixen Sans" w:cstheme="minorHAnsi"/>
          <w:bCs/>
          <w:lang w:val="en-GB"/>
        </w:rPr>
        <w:t xml:space="preserve"> (Lubumbashi, RD Congo / Brussels, Belgium), </w:t>
      </w:r>
      <w:proofErr w:type="spellStart"/>
      <w:r w:rsidRPr="00931E0E">
        <w:rPr>
          <w:rFonts w:ascii="Studio Feixen Sans" w:hAnsi="Studio Feixen Sans" w:cstheme="minorHAnsi"/>
          <w:bCs/>
          <w:lang w:val="en-GB"/>
        </w:rPr>
        <w:t>Arébénor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Basséne</w:t>
      </w:r>
      <w:proofErr w:type="spellEnd"/>
      <w:r w:rsidRPr="00931E0E">
        <w:rPr>
          <w:rFonts w:ascii="Studio Feixen Sans" w:hAnsi="Studio Feixen Sans" w:cstheme="minorHAnsi"/>
          <w:bCs/>
          <w:lang w:val="en-GB"/>
        </w:rPr>
        <w:t xml:space="preserve"> (Dakar, Senegal), Memory Biwa (Windhoek, Namibia), María Magdalena Campos-Pons (</w:t>
      </w:r>
      <w:r w:rsidR="00590690">
        <w:rPr>
          <w:rFonts w:ascii="Studio Feixen Sans" w:hAnsi="Studio Feixen Sans" w:cstheme="minorHAnsi"/>
          <w:bCs/>
          <w:lang w:val="en-GB"/>
        </w:rPr>
        <w:t xml:space="preserve">Matanzas, Cuba / </w:t>
      </w:r>
      <w:bookmarkStart w:id="1" w:name="_GoBack"/>
      <w:bookmarkEnd w:id="1"/>
      <w:r w:rsidRPr="00931E0E">
        <w:rPr>
          <w:rFonts w:ascii="Studio Feixen Sans" w:hAnsi="Studio Feixen Sans" w:cstheme="minorHAnsi"/>
          <w:bCs/>
          <w:lang w:val="en-GB"/>
        </w:rPr>
        <w:t>Nashville, USA), CATPC (</w:t>
      </w:r>
      <w:proofErr w:type="spellStart"/>
      <w:r w:rsidRPr="00931E0E">
        <w:rPr>
          <w:rFonts w:ascii="Studio Feixen Sans" w:hAnsi="Studio Feixen Sans" w:cstheme="minorHAnsi"/>
          <w:bCs/>
          <w:lang w:val="en-GB"/>
        </w:rPr>
        <w:t>Lusanga</w:t>
      </w:r>
      <w:proofErr w:type="spellEnd"/>
      <w:r w:rsidRPr="00931E0E">
        <w:rPr>
          <w:rFonts w:ascii="Studio Feixen Sans" w:hAnsi="Studio Feixen Sans" w:cstheme="minorHAnsi"/>
          <w:bCs/>
          <w:lang w:val="en-GB"/>
        </w:rPr>
        <w:t xml:space="preserve">, DR Congo), Omar Victor Diop (Dakar, Senegal / Paris, France), </w:t>
      </w:r>
      <w:proofErr w:type="spellStart"/>
      <w:r w:rsidRPr="00931E0E">
        <w:rPr>
          <w:rFonts w:ascii="Studio Feixen Sans" w:hAnsi="Studio Feixen Sans" w:cstheme="minorHAnsi"/>
          <w:bCs/>
          <w:lang w:val="en-GB"/>
        </w:rPr>
        <w:t>Sokari</w:t>
      </w:r>
      <w:proofErr w:type="spellEnd"/>
      <w:r w:rsidRPr="00931E0E">
        <w:rPr>
          <w:rFonts w:ascii="Studio Feixen Sans" w:hAnsi="Studio Feixen Sans" w:cstheme="minorHAnsi"/>
          <w:bCs/>
          <w:lang w:val="en-GB"/>
        </w:rPr>
        <w:t xml:space="preserve"> Douglas Camp (</w:t>
      </w:r>
      <w:proofErr w:type="spellStart"/>
      <w:r w:rsidRPr="00931E0E">
        <w:rPr>
          <w:rFonts w:ascii="Studio Feixen Sans" w:hAnsi="Studio Feixen Sans" w:cstheme="minorHAnsi"/>
          <w:bCs/>
          <w:lang w:val="en-GB"/>
        </w:rPr>
        <w:t>Buguma</w:t>
      </w:r>
      <w:proofErr w:type="spellEnd"/>
      <w:r w:rsidRPr="00931E0E">
        <w:rPr>
          <w:rFonts w:ascii="Studio Feixen Sans" w:hAnsi="Studio Feixen Sans" w:cstheme="minorHAnsi"/>
          <w:bCs/>
          <w:lang w:val="en-GB"/>
        </w:rPr>
        <w:t xml:space="preserve">, Nigeria / London, England), William Kentridge (Johannesburg, South Africa), Kongo Astronauts (Kinshasa, DR Congo), Susana </w:t>
      </w:r>
      <w:proofErr w:type="spellStart"/>
      <w:r w:rsidRPr="00931E0E">
        <w:rPr>
          <w:rFonts w:ascii="Studio Feixen Sans" w:hAnsi="Studio Feixen Sans" w:cstheme="minorHAnsi"/>
          <w:bCs/>
          <w:lang w:val="en-GB"/>
        </w:rPr>
        <w:t>Pilar</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Delahante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Matienzo</w:t>
      </w:r>
      <w:proofErr w:type="spellEnd"/>
      <w:r w:rsidRPr="00931E0E">
        <w:rPr>
          <w:rFonts w:ascii="Studio Feixen Sans" w:hAnsi="Studio Feixen Sans" w:cstheme="minorHAnsi"/>
          <w:bCs/>
          <w:lang w:val="en-GB"/>
        </w:rPr>
        <w:t xml:space="preserve"> (Havana, Cuba / </w:t>
      </w:r>
      <w:proofErr w:type="spellStart"/>
      <w:r w:rsidRPr="00931E0E">
        <w:rPr>
          <w:rFonts w:ascii="Studio Feixen Sans" w:hAnsi="Studio Feixen Sans" w:cstheme="minorHAnsi"/>
          <w:bCs/>
          <w:lang w:val="en-GB"/>
        </w:rPr>
        <w:t>Enschede</w:t>
      </w:r>
      <w:proofErr w:type="spellEnd"/>
      <w:r w:rsidRPr="00931E0E">
        <w:rPr>
          <w:rFonts w:ascii="Studio Feixen Sans" w:hAnsi="Studio Feixen Sans" w:cstheme="minorHAnsi"/>
          <w:bCs/>
          <w:lang w:val="en-GB"/>
        </w:rPr>
        <w:t xml:space="preserve">, Netherlands), </w:t>
      </w:r>
      <w:proofErr w:type="spellStart"/>
      <w:r w:rsidRPr="00931E0E">
        <w:rPr>
          <w:rFonts w:ascii="Studio Feixen Sans" w:hAnsi="Studio Feixen Sans" w:cstheme="minorHAnsi"/>
          <w:bCs/>
          <w:lang w:val="en-GB"/>
        </w:rPr>
        <w:t>Roméo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Mivekannin</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Bouaké</w:t>
      </w:r>
      <w:proofErr w:type="spellEnd"/>
      <w:r w:rsidRPr="00931E0E">
        <w:rPr>
          <w:rFonts w:ascii="Studio Feixen Sans" w:hAnsi="Studio Feixen Sans" w:cstheme="minorHAnsi"/>
          <w:bCs/>
          <w:lang w:val="en-GB"/>
        </w:rPr>
        <w:t xml:space="preserve">, Ivory Coast / Toulouse, France), </w:t>
      </w:r>
      <w:proofErr w:type="spellStart"/>
      <w:r w:rsidRPr="00931E0E">
        <w:rPr>
          <w:rFonts w:ascii="Studio Feixen Sans" w:hAnsi="Studio Feixen Sans" w:cstheme="minorHAnsi"/>
          <w:bCs/>
          <w:lang w:val="en-GB"/>
        </w:rPr>
        <w:t>Zanele</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Muholi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Kapstadt</w:t>
      </w:r>
      <w:proofErr w:type="spellEnd"/>
      <w:r w:rsidRPr="00931E0E">
        <w:rPr>
          <w:rFonts w:ascii="Studio Feixen Sans" w:hAnsi="Studio Feixen Sans" w:cstheme="minorHAnsi"/>
          <w:bCs/>
          <w:lang w:val="en-GB"/>
        </w:rPr>
        <w:t xml:space="preserve">, South Africa / </w:t>
      </w:r>
      <w:proofErr w:type="spellStart"/>
      <w:r w:rsidRPr="00931E0E">
        <w:rPr>
          <w:rFonts w:ascii="Studio Feixen Sans" w:hAnsi="Studio Feixen Sans" w:cstheme="minorHAnsi"/>
          <w:bCs/>
          <w:lang w:val="en-GB"/>
        </w:rPr>
        <w:t>Umlazi</w:t>
      </w:r>
      <w:proofErr w:type="spellEnd"/>
      <w:r w:rsidRPr="00931E0E">
        <w:rPr>
          <w:rFonts w:ascii="Studio Feixen Sans" w:hAnsi="Studio Feixen Sans" w:cstheme="minorHAnsi"/>
          <w:bCs/>
          <w:lang w:val="en-GB"/>
        </w:rPr>
        <w:t xml:space="preserve">, South Africa), </w:t>
      </w:r>
      <w:proofErr w:type="spellStart"/>
      <w:r w:rsidRPr="00931E0E">
        <w:rPr>
          <w:rFonts w:ascii="Studio Feixen Sans" w:hAnsi="Studio Feixen Sans" w:cstheme="minorHAnsi"/>
          <w:bCs/>
          <w:lang w:val="en-GB"/>
        </w:rPr>
        <w:t>Josèfa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Ntjam</w:t>
      </w:r>
      <w:proofErr w:type="spellEnd"/>
      <w:r w:rsidRPr="00931E0E">
        <w:rPr>
          <w:rFonts w:ascii="Studio Feixen Sans" w:hAnsi="Studio Feixen Sans" w:cstheme="minorHAnsi"/>
          <w:bCs/>
          <w:lang w:val="en-GB"/>
        </w:rPr>
        <w:t xml:space="preserve"> (Metz, France), </w:t>
      </w:r>
      <w:proofErr w:type="spellStart"/>
      <w:r w:rsidRPr="00931E0E">
        <w:rPr>
          <w:rFonts w:ascii="Studio Feixen Sans" w:hAnsi="Studio Feixen Sans" w:cstheme="minorHAnsi"/>
          <w:bCs/>
          <w:lang w:val="en-GB"/>
        </w:rPr>
        <w:t>Kaloki</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Nyamai</w:t>
      </w:r>
      <w:proofErr w:type="spellEnd"/>
      <w:r w:rsidRPr="00931E0E">
        <w:rPr>
          <w:rFonts w:ascii="Studio Feixen Sans" w:hAnsi="Studio Feixen Sans" w:cstheme="minorHAnsi"/>
          <w:bCs/>
          <w:lang w:val="en-GB"/>
        </w:rPr>
        <w:t xml:space="preserve"> (Nairobi, Kenya), </w:t>
      </w:r>
      <w:proofErr w:type="spellStart"/>
      <w:r w:rsidRPr="00931E0E">
        <w:rPr>
          <w:rFonts w:ascii="Studio Feixen Sans" w:hAnsi="Studio Feixen Sans" w:cstheme="minorHAnsi"/>
          <w:bCs/>
          <w:lang w:val="en-GB"/>
        </w:rPr>
        <w:t>Emeka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Ogboh</w:t>
      </w:r>
      <w:proofErr w:type="spellEnd"/>
      <w:r w:rsidRPr="00931E0E">
        <w:rPr>
          <w:rFonts w:ascii="Studio Feixen Sans" w:hAnsi="Studio Feixen Sans" w:cstheme="minorHAnsi"/>
          <w:bCs/>
          <w:lang w:val="en-GB"/>
        </w:rPr>
        <w:t xml:space="preserve"> (Lagos, Nigeria / Berlin, Germany), Zineb </w:t>
      </w:r>
      <w:proofErr w:type="spellStart"/>
      <w:r w:rsidRPr="00931E0E">
        <w:rPr>
          <w:rFonts w:ascii="Studio Feixen Sans" w:hAnsi="Studio Feixen Sans" w:cstheme="minorHAnsi"/>
          <w:bCs/>
          <w:lang w:val="en-GB"/>
        </w:rPr>
        <w:t>Sedira</w:t>
      </w:r>
      <w:proofErr w:type="spellEnd"/>
      <w:r w:rsidRPr="00931E0E">
        <w:rPr>
          <w:rFonts w:ascii="Studio Feixen Sans" w:hAnsi="Studio Feixen Sans" w:cstheme="minorHAnsi"/>
          <w:bCs/>
          <w:lang w:val="en-GB"/>
        </w:rPr>
        <w:t xml:space="preserve"> (Algiers, Algeria / Paris, France / London, England), Sandra </w:t>
      </w:r>
      <w:proofErr w:type="spellStart"/>
      <w:r w:rsidRPr="00931E0E">
        <w:rPr>
          <w:rFonts w:ascii="Studio Feixen Sans" w:hAnsi="Studio Feixen Sans" w:cstheme="minorHAnsi"/>
          <w:bCs/>
          <w:lang w:val="en-GB"/>
        </w:rPr>
        <w:t>Seghir</w:t>
      </w:r>
      <w:proofErr w:type="spellEnd"/>
      <w:r w:rsidRPr="00931E0E">
        <w:rPr>
          <w:rFonts w:ascii="Studio Feixen Sans" w:hAnsi="Studio Feixen Sans" w:cstheme="minorHAnsi"/>
          <w:bCs/>
          <w:lang w:val="en-GB"/>
        </w:rPr>
        <w:t xml:space="preserve"> (Lomé, Togo / Dakar, Senegal), </w:t>
      </w:r>
      <w:proofErr w:type="spellStart"/>
      <w:r w:rsidRPr="00931E0E">
        <w:rPr>
          <w:rFonts w:ascii="Studio Feixen Sans" w:hAnsi="Studio Feixen Sans" w:cstheme="minorHAnsi"/>
          <w:bCs/>
          <w:lang w:val="en-GB"/>
        </w:rPr>
        <w:t>Yinka</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Shonibare</w:t>
      </w:r>
      <w:proofErr w:type="spellEnd"/>
      <w:r w:rsidRPr="00931E0E">
        <w:rPr>
          <w:rFonts w:ascii="Studio Feixen Sans" w:hAnsi="Studio Feixen Sans" w:cstheme="minorHAnsi"/>
          <w:bCs/>
          <w:lang w:val="en-GB"/>
        </w:rPr>
        <w:t xml:space="preserve"> (London, England), The Singh Twins (Richmond, England), </w:t>
      </w:r>
      <w:proofErr w:type="spellStart"/>
      <w:r w:rsidRPr="00931E0E">
        <w:rPr>
          <w:rFonts w:ascii="Studio Feixen Sans" w:hAnsi="Studio Feixen Sans" w:cstheme="minorHAnsi"/>
          <w:bCs/>
          <w:lang w:val="en-GB"/>
        </w:rPr>
        <w:t>Géraldine</w:t>
      </w:r>
      <w:proofErr w:type="spellEnd"/>
      <w:r w:rsidRPr="00931E0E">
        <w:rPr>
          <w:rFonts w:ascii="Studio Feixen Sans" w:hAnsi="Studio Feixen Sans" w:cstheme="minorHAnsi"/>
          <w:bCs/>
          <w:lang w:val="en-GB"/>
        </w:rPr>
        <w:t xml:space="preserve"> Tobe (Kinshasa, DR Congo), Kara Walker (New York, USA) and Carrie Mae Weems (Syracuse, USA).</w:t>
      </w:r>
      <w:proofErr w:type="gramEnd"/>
    </w:p>
    <w:p w14:paraId="6349B752" w14:textId="1E0AA560" w:rsidR="00A57F2C" w:rsidRPr="00931E0E" w:rsidRDefault="00A57F2C" w:rsidP="004148D5">
      <w:pPr>
        <w:jc w:val="both"/>
        <w:rPr>
          <w:rFonts w:ascii="Studio Feixen Sans" w:hAnsi="Studio Feixen Sans" w:cstheme="minorHAnsi"/>
          <w:bCs/>
          <w:lang w:val="en-GB"/>
        </w:rPr>
      </w:pPr>
    </w:p>
    <w:p w14:paraId="2BD74EFF" w14:textId="7DFE4E58" w:rsidR="00A57F2C" w:rsidRPr="00931E0E" w:rsidRDefault="00A57F2C" w:rsidP="004148D5">
      <w:pPr>
        <w:jc w:val="both"/>
        <w:rPr>
          <w:rFonts w:ascii="Studio Feixen Sans" w:hAnsi="Studio Feixen Sans" w:cstheme="minorHAnsi"/>
          <w:bCs/>
          <w:lang w:val="en-GB"/>
        </w:rPr>
      </w:pPr>
    </w:p>
    <w:p w14:paraId="282EA6DF"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WORKS CREATED SPECIFICALLY FOR THE TRUE SIZE OF AFRICA</w:t>
      </w:r>
    </w:p>
    <w:p w14:paraId="20C488D0" w14:textId="77777777" w:rsidR="004148D5" w:rsidRPr="00931E0E" w:rsidRDefault="004148D5" w:rsidP="004148D5">
      <w:pPr>
        <w:pStyle w:val="NurText"/>
        <w:spacing w:line="280" w:lineRule="atLeast"/>
        <w:jc w:val="both"/>
        <w:rPr>
          <w:rFonts w:ascii="Studio Feixen Sans" w:hAnsi="Studio Feixen Sans"/>
          <w:sz w:val="24"/>
          <w:szCs w:val="24"/>
          <w:lang w:val="en-GB"/>
        </w:rPr>
      </w:pPr>
    </w:p>
    <w:p w14:paraId="4A615EB0" w14:textId="03C039F6" w:rsidR="004148D5" w:rsidRPr="00931E0E" w:rsidRDefault="004148D5" w:rsidP="004148D5">
      <w:pPr>
        <w:pStyle w:val="NurText"/>
        <w:jc w:val="both"/>
        <w:rPr>
          <w:rFonts w:ascii="Studio Feixen Sans" w:hAnsi="Studio Feixen Sans"/>
          <w:sz w:val="24"/>
          <w:lang w:val="en-GB"/>
        </w:rPr>
      </w:pPr>
      <w:r w:rsidRPr="00931E0E">
        <w:rPr>
          <w:rFonts w:ascii="Studio Feixen Sans" w:hAnsi="Studio Feixen Sans"/>
          <w:sz w:val="24"/>
          <w:lang w:val="en-GB"/>
        </w:rPr>
        <w:t xml:space="preserve">Among the many artists who have created works specifically for the exhibition are painters Sandra </w:t>
      </w:r>
      <w:proofErr w:type="spellStart"/>
      <w:r w:rsidRPr="00931E0E">
        <w:rPr>
          <w:rFonts w:ascii="Studio Feixen Sans" w:hAnsi="Studio Feixen Sans"/>
          <w:sz w:val="24"/>
          <w:lang w:val="en-GB"/>
        </w:rPr>
        <w:t>Seghir</w:t>
      </w:r>
      <w:proofErr w:type="spellEnd"/>
      <w:r w:rsidRPr="00931E0E">
        <w:rPr>
          <w:rFonts w:ascii="Studio Feixen Sans" w:hAnsi="Studio Feixen Sans"/>
          <w:sz w:val="24"/>
          <w:lang w:val="en-GB"/>
        </w:rPr>
        <w:t xml:space="preserve"> and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w:t>
      </w:r>
      <w:proofErr w:type="spellEnd"/>
      <w:r w:rsidRPr="00931E0E">
        <w:rPr>
          <w:rFonts w:ascii="Studio Feixen Sans" w:hAnsi="Studio Feixen Sans"/>
          <w:sz w:val="24"/>
          <w:lang w:val="en-GB"/>
        </w:rPr>
        <w:t xml:space="preserve"> in Dakar and </w:t>
      </w:r>
      <w:proofErr w:type="spellStart"/>
      <w:r w:rsidRPr="00931E0E">
        <w:rPr>
          <w:rFonts w:ascii="Studio Feixen Sans" w:hAnsi="Studio Feixen Sans"/>
          <w:sz w:val="24"/>
          <w:lang w:val="en-GB"/>
        </w:rPr>
        <w:t>Kaloki</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in Nairobi. </w:t>
      </w:r>
      <w:proofErr w:type="spellStart"/>
      <w:r w:rsidRPr="00931E0E">
        <w:rPr>
          <w:rFonts w:ascii="Studio Feixen Sans" w:hAnsi="Studio Feixen Sans"/>
          <w:sz w:val="24"/>
          <w:lang w:val="en-GB"/>
        </w:rPr>
        <w:t>Nyamai</w:t>
      </w:r>
      <w:proofErr w:type="spellEnd"/>
      <w:r w:rsidRPr="00931E0E">
        <w:rPr>
          <w:rFonts w:ascii="Studio Feixen Sans" w:hAnsi="Studio Feixen Sans"/>
          <w:sz w:val="24"/>
          <w:lang w:val="en-GB"/>
        </w:rPr>
        <w:t xml:space="preserve"> produced two of the six canvases now stretched like giant sails across the large exhibition floor in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 expressly for THE TRUE SIZE OF AFRICA. Together with pieces from his series “Dining in Chaos,” the works create an evocative, richly meaningful installation.</w:t>
      </w:r>
    </w:p>
    <w:p w14:paraId="147A6EB1"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Zineb </w:t>
      </w:r>
      <w:proofErr w:type="spellStart"/>
      <w:r w:rsidRPr="00931E0E">
        <w:rPr>
          <w:rFonts w:ascii="Studio Feixen Sans" w:hAnsi="Studio Feixen Sans"/>
          <w:sz w:val="24"/>
          <w:lang w:val="en-GB"/>
        </w:rPr>
        <w:t>Sedira</w:t>
      </w:r>
      <w:proofErr w:type="spellEnd"/>
      <w:r w:rsidRPr="00931E0E">
        <w:rPr>
          <w:rFonts w:ascii="Studio Feixen Sans" w:hAnsi="Studio Feixen Sans"/>
          <w:sz w:val="24"/>
          <w:lang w:val="en-GB"/>
        </w:rPr>
        <w:t xml:space="preserve"> visited flea markets in London and Paris to source numerous pieces of furniture and accessories for her newly assembled installation “Standing Here Wondering Which Way to Go.” This work, typically displayed as a solo exhibition, is being shown in Germany for the first time—as are John </w:t>
      </w:r>
      <w:proofErr w:type="spellStart"/>
      <w:r w:rsidRPr="00931E0E">
        <w:rPr>
          <w:rFonts w:ascii="Studio Feixen Sans" w:hAnsi="Studio Feixen Sans"/>
          <w:sz w:val="24"/>
          <w:lang w:val="en-GB"/>
        </w:rPr>
        <w:t>Akomfrah’s</w:t>
      </w:r>
      <w:proofErr w:type="spellEnd"/>
      <w:r w:rsidRPr="00931E0E">
        <w:rPr>
          <w:rFonts w:ascii="Studio Feixen Sans" w:hAnsi="Studio Feixen Sans"/>
          <w:sz w:val="24"/>
          <w:lang w:val="en-GB"/>
        </w:rPr>
        <w:t xml:space="preserve"> three-part video installation “Four Nocturnes” and many other works and installations. </w:t>
      </w:r>
    </w:p>
    <w:p w14:paraId="37F52D3B" w14:textId="77777777" w:rsidR="004148D5" w:rsidRPr="00931E0E" w:rsidRDefault="004148D5" w:rsidP="004148D5">
      <w:pPr>
        <w:pStyle w:val="NurText"/>
        <w:jc w:val="both"/>
        <w:rPr>
          <w:rFonts w:ascii="Studio Feixen Sans" w:hAnsi="Studio Feixen Sans"/>
          <w:sz w:val="24"/>
          <w:szCs w:val="24"/>
          <w:lang w:val="en-GB"/>
        </w:rPr>
      </w:pPr>
    </w:p>
    <w:p w14:paraId="53D4FB5C" w14:textId="5E8450D0"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Amsterdam, three chocolate sculptures by CATPC were specially recast for THE TRUE SIZE OF AFRICA, as the original set of pieces is still on display </w:t>
      </w:r>
      <w:r w:rsidRPr="00931E0E">
        <w:rPr>
          <w:rFonts w:ascii="Studio Feixen Sans" w:hAnsi="Studio Feixen Sans"/>
          <w:sz w:val="24"/>
          <w:lang w:val="en-GB"/>
        </w:rPr>
        <w:lastRenderedPageBreak/>
        <w:t xml:space="preserve">in the Netherlands Pavilion at this year’s Venice Biennale. Zanele </w:t>
      </w:r>
      <w:proofErr w:type="gramStart"/>
      <w:r w:rsidRPr="00931E0E">
        <w:rPr>
          <w:rFonts w:ascii="Studio Feixen Sans" w:hAnsi="Studio Feixen Sans"/>
          <w:sz w:val="24"/>
          <w:lang w:val="en-GB"/>
        </w:rPr>
        <w:t>Muholi’s</w:t>
      </w:r>
      <w:proofErr w:type="gramEnd"/>
      <w:r w:rsidRPr="00931E0E">
        <w:rPr>
          <w:rFonts w:ascii="Studio Feixen Sans" w:hAnsi="Studio Feixen Sans"/>
          <w:sz w:val="24"/>
          <w:lang w:val="en-GB"/>
        </w:rPr>
        <w:t xml:space="preserve"> and Omar Victor Diop’s photographic works, meanwhile, are being presented on large banners created especially for THE TRUE SIZE OF AFRICA, powerfully displayed along the walkways flanking the </w:t>
      </w:r>
      <w:r w:rsidR="00A72791" w:rsidRPr="00931E0E">
        <w:rPr>
          <w:rFonts w:ascii="Studio Feixen Sans" w:hAnsi="Studio Feixen Sans"/>
          <w:sz w:val="24"/>
          <w:lang w:val="en-GB"/>
        </w:rPr>
        <w:t>Blower</w:t>
      </w:r>
      <w:r w:rsidRPr="00931E0E">
        <w:rPr>
          <w:rFonts w:ascii="Studio Feixen Sans" w:hAnsi="Studio Feixen Sans"/>
          <w:sz w:val="24"/>
          <w:lang w:val="en-GB"/>
        </w:rPr>
        <w:t xml:space="preserve"> </w:t>
      </w:r>
      <w:r w:rsidR="00A72791" w:rsidRPr="00931E0E">
        <w:rPr>
          <w:rFonts w:ascii="Studio Feixen Sans" w:hAnsi="Studio Feixen Sans"/>
          <w:sz w:val="24"/>
          <w:lang w:val="en-GB"/>
        </w:rPr>
        <w:t>h</w:t>
      </w:r>
      <w:r w:rsidRPr="00931E0E">
        <w:rPr>
          <w:rFonts w:ascii="Studio Feixen Sans" w:hAnsi="Studio Feixen Sans"/>
          <w:sz w:val="24"/>
          <w:lang w:val="en-GB"/>
        </w:rPr>
        <w:t>all.</w:t>
      </w:r>
    </w:p>
    <w:p w14:paraId="2CBBEAD7" w14:textId="77777777" w:rsidR="004148D5" w:rsidRPr="00931E0E" w:rsidRDefault="004148D5" w:rsidP="004148D5">
      <w:pPr>
        <w:pStyle w:val="NurText"/>
        <w:jc w:val="both"/>
        <w:rPr>
          <w:rFonts w:ascii="Studio Feixen Sans" w:hAnsi="Studio Feixen Sans"/>
          <w:sz w:val="24"/>
          <w:szCs w:val="24"/>
          <w:lang w:val="en-GB"/>
        </w:rPr>
      </w:pPr>
    </w:p>
    <w:p w14:paraId="402CFB98"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SITE-SPECIFIC WORKS IN THE EXHIBITION</w:t>
      </w:r>
    </w:p>
    <w:p w14:paraId="18BCC69F" w14:textId="77777777" w:rsidR="004148D5" w:rsidRPr="00931E0E" w:rsidRDefault="004148D5" w:rsidP="004148D5">
      <w:pPr>
        <w:pStyle w:val="NurText"/>
        <w:jc w:val="both"/>
        <w:rPr>
          <w:rFonts w:ascii="Studio Feixen Sans" w:hAnsi="Studio Feixen Sans"/>
          <w:sz w:val="24"/>
          <w:szCs w:val="24"/>
          <w:lang w:val="en-GB"/>
        </w:rPr>
      </w:pPr>
    </w:p>
    <w:p w14:paraId="1D1C716B" w14:textId="00C59CC3"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Four African artists worked directly at the Völklinger Hütte, engaging with the complex and its significance as an industrial UNESCO World Heritage site marked by an ambivalent historical legacy. </w:t>
      </w:r>
      <w:proofErr w:type="spellStart"/>
      <w:r w:rsidRPr="00931E0E">
        <w:rPr>
          <w:rFonts w:ascii="Studio Feixen Sans" w:hAnsi="Studio Feixen Sans"/>
          <w:sz w:val="24"/>
          <w:lang w:val="en-GB"/>
        </w:rPr>
        <w:t>Emeka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Ogboh</w:t>
      </w:r>
      <w:proofErr w:type="spellEnd"/>
      <w:r w:rsidRPr="00931E0E">
        <w:rPr>
          <w:rFonts w:ascii="Studio Feixen Sans" w:hAnsi="Studio Feixen Sans"/>
          <w:sz w:val="24"/>
          <w:lang w:val="en-GB"/>
        </w:rPr>
        <w:t xml:space="preserve"> contributed three new works: in addition to his subversive version of the “</w:t>
      </w:r>
      <w:proofErr w:type="spellStart"/>
      <w:r w:rsidRPr="00931E0E">
        <w:rPr>
          <w:rFonts w:ascii="Studio Feixen Sans" w:hAnsi="Studio Feixen Sans"/>
          <w:sz w:val="24"/>
          <w:lang w:val="en-GB"/>
        </w:rPr>
        <w:t>Steigerlied</w:t>
      </w:r>
      <w:proofErr w:type="spellEnd"/>
      <w:r w:rsidRPr="00931E0E">
        <w:rPr>
          <w:rFonts w:ascii="Studio Feixen Sans" w:hAnsi="Studio Feixen Sans"/>
          <w:sz w:val="24"/>
          <w:lang w:val="en-GB"/>
        </w:rPr>
        <w:t>,” he created an African German “</w:t>
      </w:r>
      <w:proofErr w:type="spellStart"/>
      <w:r w:rsidRPr="00931E0E">
        <w:rPr>
          <w:rFonts w:ascii="Studio Feixen Sans" w:hAnsi="Studio Feixen Sans"/>
          <w:sz w:val="24"/>
          <w:lang w:val="en-GB"/>
        </w:rPr>
        <w:t>R</w:t>
      </w:r>
      <w:r w:rsidR="0083776E">
        <w:rPr>
          <w:rFonts w:ascii="Studio Feixen Sans" w:hAnsi="Studio Feixen Sans"/>
          <w:sz w:val="24"/>
          <w:lang w:val="en-GB"/>
        </w:rPr>
        <w:t>o</w:t>
      </w:r>
      <w:r w:rsidRPr="00931E0E">
        <w:rPr>
          <w:rFonts w:ascii="Studio Feixen Sans" w:hAnsi="Studio Feixen Sans"/>
          <w:sz w:val="24"/>
          <w:lang w:val="en-GB"/>
        </w:rPr>
        <w:t>st</w:t>
      </w:r>
      <w:proofErr w:type="spellEnd"/>
      <w:r w:rsidRPr="00931E0E">
        <w:rPr>
          <w:rFonts w:ascii="Studio Feixen Sans" w:hAnsi="Studio Feixen Sans"/>
          <w:sz w:val="24"/>
          <w:lang w:val="en-GB"/>
        </w:rPr>
        <w:t xml:space="preserve">” </w:t>
      </w:r>
      <w:r w:rsidR="00577C3B">
        <w:rPr>
          <w:rFonts w:ascii="Studio Feixen Sans" w:hAnsi="Studio Feixen Sans"/>
          <w:sz w:val="24"/>
          <w:lang w:val="en-GB"/>
        </w:rPr>
        <w:t xml:space="preserve">(Rust) </w:t>
      </w:r>
      <w:r w:rsidRPr="00931E0E">
        <w:rPr>
          <w:rFonts w:ascii="Studio Feixen Sans" w:hAnsi="Studio Feixen Sans"/>
          <w:sz w:val="24"/>
          <w:lang w:val="en-GB"/>
        </w:rPr>
        <w:t xml:space="preserve">beer that symbolically alludes, as the label notes, to “the corrosive impact of colonialism on both the colonizer and the colonized.” Near the Suspension </w:t>
      </w:r>
      <w:r w:rsidR="00A72791" w:rsidRPr="00931E0E">
        <w:rPr>
          <w:rFonts w:ascii="Studio Feixen Sans" w:hAnsi="Studio Feixen Sans"/>
          <w:sz w:val="24"/>
          <w:lang w:val="en-GB"/>
        </w:rPr>
        <w:t>r</w:t>
      </w:r>
      <w:r w:rsidRPr="00931E0E">
        <w:rPr>
          <w:rFonts w:ascii="Studio Feixen Sans" w:hAnsi="Studio Feixen Sans"/>
          <w:sz w:val="24"/>
          <w:lang w:val="en-GB"/>
        </w:rPr>
        <w:t xml:space="preserve">ailway </w:t>
      </w:r>
      <w:r w:rsidR="00A72791" w:rsidRPr="00931E0E">
        <w:rPr>
          <w:rFonts w:ascii="Studio Feixen Sans" w:hAnsi="Studio Feixen Sans"/>
          <w:sz w:val="24"/>
          <w:lang w:val="en-GB"/>
        </w:rPr>
        <w:t>w</w:t>
      </w:r>
      <w:r w:rsidRPr="00931E0E">
        <w:rPr>
          <w:rFonts w:ascii="Studio Feixen Sans" w:hAnsi="Studio Feixen Sans"/>
          <w:sz w:val="24"/>
          <w:lang w:val="en-GB"/>
        </w:rPr>
        <w:t xml:space="preserve">orkshop, his “Chorus of the Abandoned” features five hanging carts swinging back and forth, squeaking and creaking like a mechanical hourglass to evoke the industrial work formerly done at the site. In the Sintering </w:t>
      </w:r>
      <w:r w:rsidR="0030798A" w:rsidRPr="00931E0E">
        <w:rPr>
          <w:rFonts w:ascii="Studio Feixen Sans" w:hAnsi="Studio Feixen Sans"/>
          <w:sz w:val="24"/>
          <w:lang w:val="en-GB"/>
        </w:rPr>
        <w:t>p</w:t>
      </w:r>
      <w:r w:rsidRPr="00931E0E">
        <w:rPr>
          <w:rFonts w:ascii="Studio Feixen Sans" w:hAnsi="Studio Feixen Sans"/>
          <w:sz w:val="24"/>
          <w:lang w:val="en-GB"/>
        </w:rPr>
        <w:t xml:space="preserve">lant, </w:t>
      </w:r>
      <w:proofErr w:type="spellStart"/>
      <w:r w:rsidRPr="00931E0E">
        <w:rPr>
          <w:rFonts w:ascii="Studio Feixen Sans" w:hAnsi="Studio Feixen Sans"/>
          <w:sz w:val="24"/>
          <w:lang w:val="en-GB"/>
        </w:rPr>
        <w:t>Géraldine</w:t>
      </w:r>
      <w:proofErr w:type="spellEnd"/>
      <w:r w:rsidRPr="00931E0E">
        <w:rPr>
          <w:rFonts w:ascii="Studio Feixen Sans" w:hAnsi="Studio Feixen Sans"/>
          <w:sz w:val="24"/>
          <w:lang w:val="en-GB"/>
        </w:rPr>
        <w:t xml:space="preserve"> Tobe has created a monument to the workers who once toiled at the Hütte, expanded into a memorial for humanity, animals, and the environment as a whole. Her medium is fire, while her paintings emerge from traces of smoke—powerful emblems of transience and persistence. </w:t>
      </w:r>
    </w:p>
    <w:p w14:paraId="6737DD6D" w14:textId="77777777" w:rsidR="004148D5" w:rsidRPr="00931E0E" w:rsidRDefault="004148D5" w:rsidP="004148D5">
      <w:pPr>
        <w:pStyle w:val="NurText"/>
        <w:jc w:val="both"/>
        <w:rPr>
          <w:rFonts w:ascii="Studio Feixen Sans" w:hAnsi="Studio Feixen Sans"/>
          <w:sz w:val="24"/>
          <w:szCs w:val="24"/>
          <w:lang w:val="en-GB"/>
        </w:rPr>
      </w:pPr>
    </w:p>
    <w:p w14:paraId="65368A58" w14:textId="4F3F23E1"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Memory Biwa connects the red sinter dust from the Hütte with the red dust of Namibia’s desert—hardly a coincidence, as Africa was a key source of raw materials for the Völklinger Hütte in the years after World War II. Extracted from many different </w:t>
      </w:r>
      <w:r w:rsidR="0083776E">
        <w:rPr>
          <w:rFonts w:ascii="Studio Feixen Sans" w:hAnsi="Studio Feixen Sans"/>
          <w:sz w:val="24"/>
          <w:lang w:val="en-GB"/>
        </w:rPr>
        <w:t xml:space="preserve">African </w:t>
      </w:r>
      <w:r w:rsidRPr="00931E0E">
        <w:rPr>
          <w:rFonts w:ascii="Studio Feixen Sans" w:hAnsi="Studio Feixen Sans"/>
          <w:sz w:val="24"/>
          <w:lang w:val="en-GB"/>
        </w:rPr>
        <w:t xml:space="preserve">countries, this </w:t>
      </w:r>
      <w:proofErr w:type="spellStart"/>
      <w:r w:rsidRPr="00931E0E">
        <w:rPr>
          <w:rFonts w:ascii="Studio Feixen Sans" w:hAnsi="Studio Feixen Sans"/>
          <w:sz w:val="24"/>
          <w:lang w:val="en-GB"/>
        </w:rPr>
        <w:t>ore</w:t>
      </w:r>
      <w:proofErr w:type="spellEnd"/>
      <w:r w:rsidRPr="00931E0E">
        <w:rPr>
          <w:rFonts w:ascii="Studio Feixen Sans" w:hAnsi="Studio Feixen Sans"/>
          <w:sz w:val="24"/>
          <w:lang w:val="en-GB"/>
        </w:rPr>
        <w:t xml:space="preserve"> was transported to destinations that included Saarland. Memory Biwa has installed her material- and sound-based installation, “</w:t>
      </w:r>
      <w:proofErr w:type="spellStart"/>
      <w:r w:rsidRPr="00931E0E">
        <w:rPr>
          <w:rFonts w:ascii="Studio Feixen Sans" w:hAnsi="Studio Feixen Sans"/>
          <w:sz w:val="24"/>
          <w:lang w:val="en-GB"/>
        </w:rPr>
        <w:t>Ozerandu</w:t>
      </w:r>
      <w:proofErr w:type="spellEnd"/>
      <w:r w:rsidRPr="00931E0E">
        <w:rPr>
          <w:rFonts w:ascii="Studio Feixen Sans" w:hAnsi="Studio Feixen Sans"/>
          <w:sz w:val="24"/>
          <w:lang w:val="en-GB"/>
        </w:rPr>
        <w:t xml:space="preserve">,” in one of the </w:t>
      </w:r>
      <w:r w:rsidR="0030798A" w:rsidRPr="00931E0E">
        <w:rPr>
          <w:rFonts w:ascii="Studio Feixen Sans" w:hAnsi="Studio Feixen Sans"/>
          <w:sz w:val="24"/>
          <w:lang w:val="en-GB"/>
        </w:rPr>
        <w:t>Blower</w:t>
      </w:r>
      <w:r w:rsidRPr="00931E0E">
        <w:rPr>
          <w:rFonts w:ascii="Studio Feixen Sans" w:hAnsi="Studio Feixen Sans"/>
          <w:sz w:val="24"/>
          <w:lang w:val="en-GB"/>
        </w:rPr>
        <w:t xml:space="preserve"> </w:t>
      </w:r>
      <w:r w:rsidR="0030798A" w:rsidRPr="00931E0E">
        <w:rPr>
          <w:rFonts w:ascii="Studio Feixen Sans" w:hAnsi="Studio Feixen Sans"/>
          <w:sz w:val="24"/>
          <w:lang w:val="en-GB"/>
        </w:rPr>
        <w:t>h</w:t>
      </w:r>
      <w:r w:rsidRPr="00931E0E">
        <w:rPr>
          <w:rFonts w:ascii="Studio Feixen Sans" w:hAnsi="Studio Feixen Sans"/>
          <w:sz w:val="24"/>
          <w:lang w:val="en-GB"/>
        </w:rPr>
        <w:t xml:space="preserve">all’s underground levels. Sand cakes formed by hand and an evocative soundscape speak to the proximity and distance of these two starkly different places, connected by red hues of the dust that gives its </w:t>
      </w:r>
      <w:proofErr w:type="spellStart"/>
      <w:r w:rsidRPr="00931E0E">
        <w:rPr>
          <w:rFonts w:ascii="Studio Feixen Sans" w:hAnsi="Studio Feixen Sans"/>
          <w:sz w:val="24"/>
          <w:lang w:val="en-GB"/>
        </w:rPr>
        <w:t>color</w:t>
      </w:r>
      <w:proofErr w:type="spellEnd"/>
      <w:r w:rsidRPr="00931E0E">
        <w:rPr>
          <w:rFonts w:ascii="Studio Feixen Sans" w:hAnsi="Studio Feixen Sans"/>
          <w:sz w:val="24"/>
          <w:lang w:val="en-GB"/>
        </w:rPr>
        <w:t xml:space="preserve"> to both. </w:t>
      </w:r>
    </w:p>
    <w:p w14:paraId="1D2F3A7A" w14:textId="77777777" w:rsidR="00B61F78" w:rsidRPr="00931E0E" w:rsidRDefault="00B61F78" w:rsidP="004148D5">
      <w:pPr>
        <w:jc w:val="both"/>
        <w:rPr>
          <w:rFonts w:ascii="Studio Feixen Sans" w:hAnsi="Studio Feixen Sans" w:cstheme="minorHAnsi"/>
          <w:bCs/>
          <w:lang w:val="en-GB"/>
        </w:rPr>
      </w:pPr>
    </w:p>
    <w:p w14:paraId="7988A8DA" w14:textId="03E1BEE9"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For their installation, the </w:t>
      </w:r>
      <w:proofErr w:type="spellStart"/>
      <w:r w:rsidRPr="00931E0E">
        <w:rPr>
          <w:rFonts w:ascii="Studio Feixen Sans" w:hAnsi="Studio Feixen Sans" w:cstheme="minorHAnsi"/>
          <w:bCs/>
          <w:lang w:val="en-GB"/>
        </w:rPr>
        <w:t>Kongo</w:t>
      </w:r>
      <w:proofErr w:type="spellEnd"/>
      <w:r w:rsidRPr="00931E0E">
        <w:rPr>
          <w:rFonts w:ascii="Studio Feixen Sans" w:hAnsi="Studio Feixen Sans" w:cstheme="minorHAnsi"/>
          <w:bCs/>
          <w:lang w:val="en-GB"/>
        </w:rPr>
        <w:t xml:space="preserve"> Astronauts—</w:t>
      </w:r>
      <w:proofErr w:type="spellStart"/>
      <w:r w:rsidRPr="00931E0E">
        <w:rPr>
          <w:rFonts w:ascii="Studio Feixen Sans" w:hAnsi="Studio Feixen Sans" w:cstheme="minorHAnsi"/>
          <w:bCs/>
          <w:lang w:val="en-GB"/>
        </w:rPr>
        <w:t>Eléonore</w:t>
      </w:r>
      <w:proofErr w:type="spellEnd"/>
      <w:r w:rsidRPr="00931E0E">
        <w:rPr>
          <w:rFonts w:ascii="Studio Feixen Sans" w:hAnsi="Studio Feixen Sans" w:cstheme="minorHAnsi"/>
          <w:bCs/>
          <w:lang w:val="en-GB"/>
        </w:rPr>
        <w:t xml:space="preserve"> Hellio and </w:t>
      </w:r>
      <w:proofErr w:type="spellStart"/>
      <w:r w:rsidRPr="00931E0E">
        <w:rPr>
          <w:rFonts w:ascii="Studio Feixen Sans" w:hAnsi="Studio Feixen Sans" w:cstheme="minorHAnsi"/>
          <w:bCs/>
          <w:lang w:val="en-GB"/>
        </w:rPr>
        <w:t>Pisko</w:t>
      </w:r>
      <w:proofErr w:type="spellEnd"/>
      <w:r w:rsidRPr="00931E0E">
        <w:rPr>
          <w:rFonts w:ascii="Studio Feixen Sans" w:hAnsi="Studio Feixen Sans" w:cstheme="minorHAnsi"/>
          <w:bCs/>
          <w:lang w:val="en-GB"/>
        </w:rPr>
        <w:t xml:space="preserve"> </w:t>
      </w:r>
      <w:proofErr w:type="spellStart"/>
      <w:r w:rsidRPr="00931E0E">
        <w:rPr>
          <w:rFonts w:ascii="Studio Feixen Sans" w:hAnsi="Studio Feixen Sans" w:cstheme="minorHAnsi"/>
          <w:bCs/>
          <w:lang w:val="en-GB"/>
        </w:rPr>
        <w:t>Cr</w:t>
      </w:r>
      <w:r w:rsidR="00931E0E" w:rsidRPr="00931E0E">
        <w:rPr>
          <w:rFonts w:ascii="Studio Feixen Sans" w:hAnsi="Studio Feixen Sans" w:cstheme="minorHAnsi"/>
          <w:bCs/>
          <w:lang w:val="en-GB"/>
        </w:rPr>
        <w:t>â</w:t>
      </w:r>
      <w:r w:rsidRPr="00931E0E">
        <w:rPr>
          <w:rFonts w:ascii="Studio Feixen Sans" w:hAnsi="Studio Feixen Sans" w:cstheme="minorHAnsi"/>
          <w:bCs/>
          <w:lang w:val="en-GB"/>
        </w:rPr>
        <w:t>ne</w:t>
      </w:r>
      <w:proofErr w:type="spellEnd"/>
      <w:r w:rsidRPr="00931E0E">
        <w:rPr>
          <w:rFonts w:ascii="Studio Feixen Sans" w:hAnsi="Studio Feixen Sans" w:cstheme="minorHAnsi"/>
          <w:bCs/>
          <w:lang w:val="en-GB"/>
        </w:rPr>
        <w:t xml:space="preserve"> —created their distinctive astronaut suits on site and filmed videos in and around the Hütte, presented here on the large exhibition floor alongside their Afrofuturistic full-body masks. This video installation combines footage of the Hütte seen through the astronauts’ eyes with film sequences from the Congo. </w:t>
      </w:r>
    </w:p>
    <w:p w14:paraId="0AC2B580" w14:textId="77777777" w:rsidR="004148D5" w:rsidRPr="00931E0E" w:rsidRDefault="004148D5" w:rsidP="004148D5">
      <w:pPr>
        <w:jc w:val="both"/>
        <w:rPr>
          <w:rFonts w:ascii="Studio Feixen Sans" w:hAnsi="Studio Feixen Sans" w:cstheme="minorHAnsi"/>
          <w:bCs/>
          <w:lang w:val="en-GB"/>
        </w:rPr>
      </w:pPr>
    </w:p>
    <w:p w14:paraId="2E95241F" w14:textId="2C1AAD95" w:rsidR="00A57F2C"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 xml:space="preserve">For the Kongo Astronauts, the history of the Hütte and the exploitation of both human beings and nature are directly bound up with electronic waste from Europe in Kinshasa, where cobalt mined in the Congo is returned to its origins as the discarded waste of civilization. “In times like these,” says Ralf </w:t>
      </w:r>
      <w:r w:rsidRPr="00931E0E">
        <w:rPr>
          <w:rFonts w:ascii="Studio Feixen Sans" w:hAnsi="Studio Feixen Sans" w:cstheme="minorHAnsi"/>
          <w:bCs/>
          <w:lang w:val="en-GB"/>
        </w:rPr>
        <w:lastRenderedPageBreak/>
        <w:t>Beil, “it is crucial to make visible the global links that shape all of our lives, whether we like it or not.”</w:t>
      </w:r>
    </w:p>
    <w:p w14:paraId="1681FB0F" w14:textId="77777777" w:rsidR="004148D5" w:rsidRPr="00931E0E" w:rsidRDefault="004148D5" w:rsidP="004148D5">
      <w:pPr>
        <w:jc w:val="both"/>
        <w:rPr>
          <w:rFonts w:ascii="Studio Feixen Sans" w:hAnsi="Studio Feixen Sans" w:cstheme="minorHAnsi"/>
          <w:bCs/>
          <w:lang w:val="en-GB"/>
        </w:rPr>
      </w:pPr>
    </w:p>
    <w:p w14:paraId="6804E120" w14:textId="77777777" w:rsidR="004148D5" w:rsidRPr="00931E0E" w:rsidRDefault="004148D5" w:rsidP="004148D5">
      <w:pPr>
        <w:pStyle w:val="NurText"/>
        <w:spacing w:line="280" w:lineRule="atLeast"/>
        <w:jc w:val="both"/>
        <w:rPr>
          <w:rFonts w:ascii="Studio Feixen Sans" w:hAnsi="Studio Feixen Sans"/>
          <w:sz w:val="24"/>
          <w:szCs w:val="24"/>
          <w:lang w:val="en-GB"/>
        </w:rPr>
      </w:pPr>
      <w:r w:rsidRPr="00931E0E">
        <w:rPr>
          <w:rFonts w:ascii="Studio Feixen Sans" w:hAnsi="Studio Feixen Sans"/>
          <w:sz w:val="24"/>
          <w:lang w:val="en-GB"/>
        </w:rPr>
        <w:t>ECHOES OF THE MUSEUM—EXHIBITION CONTENTS</w:t>
      </w:r>
    </w:p>
    <w:p w14:paraId="0D4BBD06" w14:textId="77777777" w:rsidR="00B61F78" w:rsidRPr="00931E0E" w:rsidRDefault="00B61F78" w:rsidP="004148D5">
      <w:pPr>
        <w:jc w:val="both"/>
        <w:rPr>
          <w:rFonts w:ascii="Studio Feixen Sans" w:hAnsi="Studio Feixen Sans" w:cstheme="minorHAnsi"/>
          <w:bCs/>
          <w:lang w:val="en-GB"/>
        </w:rPr>
      </w:pPr>
    </w:p>
    <w:p w14:paraId="43230637" w14:textId="48DED556"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MUSEUM OF MEMORABILITY is intricately linked with the artists’ works and installations through various resonant connections and echoes. </w:t>
      </w:r>
      <w:proofErr w:type="spellStart"/>
      <w:r w:rsidRPr="00931E0E">
        <w:rPr>
          <w:rFonts w:ascii="Studio Feixen Sans" w:hAnsi="Studio Feixen Sans"/>
          <w:sz w:val="24"/>
          <w:lang w:val="en-GB"/>
        </w:rPr>
        <w:t>Arébénor</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Basséne’s</w:t>
      </w:r>
      <w:proofErr w:type="spellEnd"/>
      <w:r w:rsidRPr="00931E0E">
        <w:rPr>
          <w:rFonts w:ascii="Studio Feixen Sans" w:hAnsi="Studio Feixen Sans"/>
          <w:sz w:val="24"/>
          <w:lang w:val="en-GB"/>
        </w:rPr>
        <w:t xml:space="preserve"> abstract, </w:t>
      </w:r>
      <w:r w:rsidR="0083776E">
        <w:rPr>
          <w:rFonts w:ascii="Studio Feixen Sans" w:hAnsi="Studio Feixen Sans"/>
          <w:sz w:val="24"/>
          <w:lang w:val="en-GB"/>
        </w:rPr>
        <w:t xml:space="preserve">yet map-like </w:t>
      </w:r>
      <w:r w:rsidRPr="00931E0E">
        <w:rPr>
          <w:rFonts w:ascii="Studio Feixen Sans" w:hAnsi="Studio Feixen Sans"/>
          <w:sz w:val="24"/>
          <w:lang w:val="en-GB"/>
        </w:rPr>
        <w:t xml:space="preserve">painting “A Deep Sahelian Paradise” is an artistic response to the 1375 Catalan world atlas found in the thematic cluster “Medieval Kingdoms in Africa.” </w:t>
      </w:r>
      <w:proofErr w:type="spellStart"/>
      <w:r w:rsidRPr="00931E0E">
        <w:rPr>
          <w:rFonts w:ascii="Studio Feixen Sans" w:hAnsi="Studio Feixen Sans"/>
          <w:sz w:val="24"/>
          <w:lang w:val="en-GB"/>
        </w:rPr>
        <w:t>Sokari</w:t>
      </w:r>
      <w:proofErr w:type="spellEnd"/>
      <w:r w:rsidRPr="00931E0E">
        <w:rPr>
          <w:rFonts w:ascii="Studio Feixen Sans" w:hAnsi="Studio Feixen Sans"/>
          <w:sz w:val="24"/>
          <w:lang w:val="en-GB"/>
        </w:rPr>
        <w:t xml:space="preserve"> Douglas Camp reinterprets William Blake’s eighteenth-century engraving with her sculpture “Europe Supported by Africa and America.” </w:t>
      </w:r>
    </w:p>
    <w:p w14:paraId="31B2503C" w14:textId="77777777" w:rsidR="004148D5" w:rsidRPr="00931E0E" w:rsidRDefault="004148D5" w:rsidP="004148D5">
      <w:pPr>
        <w:pStyle w:val="NurText"/>
        <w:jc w:val="both"/>
        <w:rPr>
          <w:rFonts w:ascii="Studio Feixen Sans" w:hAnsi="Studio Feixen Sans"/>
          <w:sz w:val="24"/>
          <w:szCs w:val="24"/>
          <w:lang w:val="en-GB"/>
        </w:rPr>
      </w:pPr>
    </w:p>
    <w:p w14:paraId="20BCE8FD"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The seminal work by civil rights leader and early Pan-Africanist W. E. B. Du Bois from 1903 serves as the foundation for </w:t>
      </w:r>
      <w:proofErr w:type="spellStart"/>
      <w:r w:rsidRPr="00931E0E">
        <w:rPr>
          <w:rFonts w:ascii="Studio Feixen Sans" w:hAnsi="Studio Feixen Sans"/>
          <w:sz w:val="24"/>
          <w:lang w:val="en-GB"/>
        </w:rPr>
        <w:t>Roméo</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sixty-eight portraits on cloth, where figures from Josephine Baker to Kamala Harris seem to emerge from the book’s pages. </w:t>
      </w:r>
      <w:proofErr w:type="spellStart"/>
      <w:r w:rsidRPr="00931E0E">
        <w:rPr>
          <w:rFonts w:ascii="Studio Feixen Sans" w:hAnsi="Studio Feixen Sans"/>
          <w:sz w:val="24"/>
          <w:lang w:val="en-GB"/>
        </w:rPr>
        <w:t>Mivekannin’s</w:t>
      </w:r>
      <w:proofErr w:type="spellEnd"/>
      <w:r w:rsidRPr="00931E0E">
        <w:rPr>
          <w:rFonts w:ascii="Studio Feixen Sans" w:hAnsi="Studio Feixen Sans"/>
          <w:sz w:val="24"/>
          <w:lang w:val="en-GB"/>
        </w:rPr>
        <w:t xml:space="preserve"> installation “The Souls of Black Folk” is thus a double tribute to Du Bois and to activists descended from Africans around the world. </w:t>
      </w:r>
    </w:p>
    <w:p w14:paraId="0A42E790" w14:textId="77777777" w:rsidR="004148D5" w:rsidRPr="00931E0E" w:rsidRDefault="004148D5" w:rsidP="004148D5">
      <w:pPr>
        <w:pStyle w:val="NurText"/>
        <w:jc w:val="both"/>
        <w:rPr>
          <w:rFonts w:ascii="Studio Feixen Sans" w:hAnsi="Studio Feixen Sans"/>
          <w:sz w:val="24"/>
          <w:szCs w:val="24"/>
          <w:lang w:val="en-GB"/>
        </w:rPr>
      </w:pPr>
    </w:p>
    <w:p w14:paraId="43BA34E3" w14:textId="69748B65"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While the MUSEUM OF MEMORABILITY presents the toppled monument of colonial criminal Hermann von Wissmann</w:t>
      </w:r>
      <w:r w:rsidR="0083776E">
        <w:rPr>
          <w:rFonts w:ascii="Studio Feixen Sans" w:hAnsi="Studio Feixen Sans"/>
          <w:sz w:val="24"/>
          <w:lang w:val="en-GB"/>
        </w:rPr>
        <w:t xml:space="preserve"> </w:t>
      </w:r>
      <w:r w:rsidRPr="00931E0E">
        <w:rPr>
          <w:rFonts w:ascii="Studio Feixen Sans" w:hAnsi="Studio Feixen Sans"/>
          <w:sz w:val="24"/>
          <w:lang w:val="en-GB"/>
        </w:rPr>
        <w:t xml:space="preserve">lying inside a shipping crate, James Gregory Atkinson sets the bronze Askari from the memorial upright, restoring its dignity beyond any position of servitude. </w:t>
      </w:r>
    </w:p>
    <w:p w14:paraId="598BBD6F" w14:textId="77777777" w:rsidR="004148D5" w:rsidRPr="00931E0E" w:rsidRDefault="004148D5" w:rsidP="004148D5">
      <w:pPr>
        <w:pStyle w:val="NurText"/>
        <w:jc w:val="both"/>
        <w:rPr>
          <w:rFonts w:ascii="Studio Feixen Sans" w:hAnsi="Studio Feixen Sans"/>
          <w:sz w:val="24"/>
          <w:szCs w:val="24"/>
          <w:lang w:val="en-GB"/>
        </w:rPr>
      </w:pPr>
    </w:p>
    <w:p w14:paraId="60EF246A"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Exploring the legacy of Pan-Africanism during the years of independence, Zineb </w:t>
      </w:r>
      <w:proofErr w:type="spellStart"/>
      <w:r w:rsidRPr="00931E0E">
        <w:rPr>
          <w:rFonts w:ascii="Studio Feixen Sans" w:hAnsi="Studio Feixen Sans"/>
          <w:sz w:val="24"/>
          <w:lang w:val="en-GB"/>
        </w:rPr>
        <w:t>Sedira’s</w:t>
      </w:r>
      <w:proofErr w:type="spellEnd"/>
      <w:r w:rsidRPr="00931E0E">
        <w:rPr>
          <w:rFonts w:ascii="Studio Feixen Sans" w:hAnsi="Studio Feixen Sans"/>
          <w:sz w:val="24"/>
          <w:lang w:val="en-GB"/>
        </w:rPr>
        <w:t xml:space="preserve"> installation examines the events surrounding the 1969 Algiers Film Festival. It stands within view of Carrie Mae Weems’s photo series “The Push, The Call, The Scream, The Dream,” which visualizes protests against segregation and racism in early 1960s America, as trenchantly </w:t>
      </w:r>
      <w:proofErr w:type="spellStart"/>
      <w:r w:rsidRPr="00931E0E">
        <w:rPr>
          <w:rFonts w:ascii="Studio Feixen Sans" w:hAnsi="Studio Feixen Sans"/>
          <w:sz w:val="24"/>
          <w:lang w:val="en-GB"/>
        </w:rPr>
        <w:t>analyzed</w:t>
      </w:r>
      <w:proofErr w:type="spellEnd"/>
      <w:r w:rsidRPr="00931E0E">
        <w:rPr>
          <w:rFonts w:ascii="Studio Feixen Sans" w:hAnsi="Studio Feixen Sans"/>
          <w:sz w:val="24"/>
          <w:lang w:val="en-GB"/>
        </w:rPr>
        <w:t xml:space="preserve"> by Angela Davis and James Baldwin in the MUSEUM OF MEMORABILITY.</w:t>
      </w:r>
    </w:p>
    <w:p w14:paraId="5154CF39"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 </w:t>
      </w:r>
    </w:p>
    <w:p w14:paraId="3D9E99F2"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In her film installation “Prince McVeigh and the Turner Blasphemies,” Kara Walker uses elements of fairy tales to confront viewers with the brutal and ongoing reality of racism today. Queer culture—a fraught facet of life in Africa since colonial times—is at the heart of </w:t>
      </w:r>
      <w:proofErr w:type="spellStart"/>
      <w:r w:rsidRPr="00931E0E">
        <w:rPr>
          <w:rFonts w:ascii="Studio Feixen Sans" w:hAnsi="Studio Feixen Sans"/>
          <w:sz w:val="24"/>
          <w:lang w:val="en-GB"/>
        </w:rPr>
        <w:t>Zanele</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Muholi’s</w:t>
      </w:r>
      <w:proofErr w:type="spellEnd"/>
      <w:r w:rsidRPr="00931E0E">
        <w:rPr>
          <w:rFonts w:ascii="Studio Feixen Sans" w:hAnsi="Studio Feixen Sans"/>
          <w:sz w:val="24"/>
          <w:lang w:val="en-GB"/>
        </w:rPr>
        <w:t xml:space="preserve"> self-portrait series “</w:t>
      </w:r>
      <w:proofErr w:type="spellStart"/>
      <w:r w:rsidRPr="00931E0E">
        <w:rPr>
          <w:rFonts w:ascii="Studio Feixen Sans" w:hAnsi="Studio Feixen Sans"/>
          <w:sz w:val="24"/>
          <w:lang w:val="en-GB"/>
        </w:rPr>
        <w:t>Somnyama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Ngonyama</w:t>
      </w:r>
      <w:proofErr w:type="spellEnd"/>
      <w:r w:rsidRPr="00931E0E">
        <w:rPr>
          <w:rFonts w:ascii="Studio Feixen Sans" w:hAnsi="Studio Feixen Sans"/>
          <w:sz w:val="24"/>
          <w:lang w:val="en-GB"/>
        </w:rPr>
        <w:t xml:space="preserve">,” while the power that music holds for political liberation, illustrated by </w:t>
      </w:r>
      <w:proofErr w:type="spellStart"/>
      <w:r w:rsidRPr="00931E0E">
        <w:rPr>
          <w:rFonts w:ascii="Studio Feixen Sans" w:hAnsi="Studio Feixen Sans"/>
          <w:sz w:val="24"/>
          <w:lang w:val="en-GB"/>
        </w:rPr>
        <w:t>Fela</w:t>
      </w:r>
      <w:proofErr w:type="spellEnd"/>
      <w:r w:rsidRPr="00931E0E">
        <w:rPr>
          <w:rFonts w:ascii="Studio Feixen Sans" w:hAnsi="Studio Feixen Sans"/>
          <w:sz w:val="24"/>
          <w:lang w:val="en-GB"/>
        </w:rPr>
        <w:t xml:space="preserve"> </w:t>
      </w:r>
      <w:proofErr w:type="spellStart"/>
      <w:r w:rsidRPr="00931E0E">
        <w:rPr>
          <w:rFonts w:ascii="Studio Feixen Sans" w:hAnsi="Studio Feixen Sans"/>
          <w:sz w:val="24"/>
          <w:lang w:val="en-GB"/>
        </w:rPr>
        <w:t>Kuti</w:t>
      </w:r>
      <w:proofErr w:type="spellEnd"/>
      <w:r w:rsidRPr="00931E0E">
        <w:rPr>
          <w:rFonts w:ascii="Studio Feixen Sans" w:hAnsi="Studio Feixen Sans"/>
          <w:sz w:val="24"/>
          <w:lang w:val="en-GB"/>
        </w:rPr>
        <w:t xml:space="preserve"> and Miriam </w:t>
      </w:r>
      <w:proofErr w:type="spellStart"/>
      <w:r w:rsidRPr="00931E0E">
        <w:rPr>
          <w:rFonts w:ascii="Studio Feixen Sans" w:hAnsi="Studio Feixen Sans"/>
          <w:sz w:val="24"/>
          <w:lang w:val="en-GB"/>
        </w:rPr>
        <w:t>Makeba</w:t>
      </w:r>
      <w:proofErr w:type="spellEnd"/>
      <w:r w:rsidRPr="00931E0E">
        <w:rPr>
          <w:rFonts w:ascii="Studio Feixen Sans" w:hAnsi="Studio Feixen Sans"/>
          <w:sz w:val="24"/>
          <w:lang w:val="en-GB"/>
        </w:rPr>
        <w:t xml:space="preserve">, is central to Sandra </w:t>
      </w:r>
      <w:proofErr w:type="spellStart"/>
      <w:r w:rsidRPr="00931E0E">
        <w:rPr>
          <w:rFonts w:ascii="Studio Feixen Sans" w:hAnsi="Studio Feixen Sans"/>
          <w:sz w:val="24"/>
          <w:lang w:val="en-GB"/>
        </w:rPr>
        <w:t>Seghir’s</w:t>
      </w:r>
      <w:proofErr w:type="spellEnd"/>
      <w:r w:rsidRPr="00931E0E">
        <w:rPr>
          <w:rFonts w:ascii="Studio Feixen Sans" w:hAnsi="Studio Feixen Sans"/>
          <w:sz w:val="24"/>
          <w:lang w:val="en-GB"/>
        </w:rPr>
        <w:t xml:space="preserve"> two large-scale paintings.</w:t>
      </w:r>
    </w:p>
    <w:p w14:paraId="0884A366" w14:textId="77777777" w:rsidR="004148D5" w:rsidRPr="00931E0E" w:rsidRDefault="004148D5" w:rsidP="004148D5">
      <w:pPr>
        <w:pStyle w:val="NurText"/>
        <w:jc w:val="both"/>
        <w:rPr>
          <w:rFonts w:ascii="Studio Feixen Sans" w:hAnsi="Studio Feixen Sans"/>
          <w:sz w:val="24"/>
          <w:szCs w:val="24"/>
          <w:lang w:val="en-GB"/>
        </w:rPr>
      </w:pPr>
    </w:p>
    <w:p w14:paraId="637D224C" w14:textId="77777777" w:rsidR="004148D5" w:rsidRPr="00931E0E" w:rsidRDefault="004148D5" w:rsidP="004148D5">
      <w:pPr>
        <w:pStyle w:val="NurText"/>
        <w:jc w:val="both"/>
        <w:rPr>
          <w:rFonts w:ascii="Studio Feixen Sans" w:hAnsi="Studio Feixen Sans"/>
          <w:sz w:val="24"/>
          <w:szCs w:val="24"/>
          <w:lang w:val="en-GB"/>
        </w:rPr>
      </w:pPr>
      <w:r w:rsidRPr="00931E0E">
        <w:rPr>
          <w:rFonts w:ascii="Studio Feixen Sans" w:hAnsi="Studio Feixen Sans"/>
          <w:sz w:val="24"/>
          <w:lang w:val="en-GB"/>
        </w:rPr>
        <w:t xml:space="preserve">John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xml:space="preserve"> and Omar Victor Diop address another key issue of our time and future with their contrasting works, focusing on the relationship between climate, nature, animals, and human beings. For </w:t>
      </w:r>
      <w:proofErr w:type="spellStart"/>
      <w:r w:rsidRPr="00931E0E">
        <w:rPr>
          <w:rFonts w:ascii="Studio Feixen Sans" w:hAnsi="Studio Feixen Sans"/>
          <w:sz w:val="24"/>
          <w:lang w:val="en-GB"/>
        </w:rPr>
        <w:t>Akomfrah</w:t>
      </w:r>
      <w:proofErr w:type="spellEnd"/>
      <w:r w:rsidRPr="00931E0E">
        <w:rPr>
          <w:rFonts w:ascii="Studio Feixen Sans" w:hAnsi="Studio Feixen Sans"/>
          <w:sz w:val="24"/>
          <w:lang w:val="en-GB"/>
        </w:rPr>
        <w:t xml:space="preserve">, this </w:t>
      </w:r>
      <w:r w:rsidRPr="00931E0E">
        <w:rPr>
          <w:rFonts w:ascii="Studio Feixen Sans" w:hAnsi="Studio Feixen Sans"/>
          <w:sz w:val="24"/>
          <w:lang w:val="en-GB"/>
        </w:rPr>
        <w:lastRenderedPageBreak/>
        <w:t>theme is also linked to migration as another critical issue for Africa and the world.</w:t>
      </w:r>
    </w:p>
    <w:p w14:paraId="529997D2" w14:textId="77777777" w:rsidR="004148D5" w:rsidRPr="00931E0E" w:rsidRDefault="004148D5" w:rsidP="004148D5">
      <w:pPr>
        <w:pStyle w:val="NurText"/>
        <w:jc w:val="both"/>
        <w:rPr>
          <w:rFonts w:ascii="Studio Feixen Sans" w:eastAsia="Times New Roman" w:hAnsi="Studio Feixen Sans"/>
          <w:sz w:val="24"/>
          <w:szCs w:val="24"/>
          <w:lang w:val="en-GB"/>
        </w:rPr>
      </w:pPr>
    </w:p>
    <w:p w14:paraId="4F3E9D77" w14:textId="1B5FF9C8" w:rsidR="00782E3E" w:rsidRPr="00931E0E" w:rsidRDefault="004148D5" w:rsidP="004148D5">
      <w:pPr>
        <w:jc w:val="both"/>
        <w:rPr>
          <w:rFonts w:ascii="Studio Feixen Sans" w:hAnsi="Studio Feixen Sans"/>
          <w:lang w:val="en-GB"/>
        </w:rPr>
      </w:pPr>
      <w:r w:rsidRPr="00471E7F">
        <w:rPr>
          <w:rFonts w:ascii="Studio Feixen Sans" w:hAnsi="Studio Feixen Sans"/>
          <w:lang w:val="en-GB"/>
        </w:rPr>
        <w:t xml:space="preserve">“The question of Africa is a global question. Whether the concern is climate, migration, or democracy—in </w:t>
      </w:r>
      <w:r w:rsidR="0083776E" w:rsidRPr="00471E7F">
        <w:rPr>
          <w:rFonts w:ascii="Studio Feixen Sans" w:hAnsi="Studio Feixen Sans"/>
          <w:lang w:val="en-GB"/>
        </w:rPr>
        <w:t xml:space="preserve">and with </w:t>
      </w:r>
      <w:r w:rsidRPr="00471E7F">
        <w:rPr>
          <w:rFonts w:ascii="Studio Feixen Sans" w:hAnsi="Studio Feixen Sans"/>
          <w:lang w:val="en-GB"/>
        </w:rPr>
        <w:t xml:space="preserve">Africa, </w:t>
      </w:r>
      <w:r w:rsidR="0083776E" w:rsidRPr="00471E7F">
        <w:rPr>
          <w:rFonts w:ascii="Studio Feixen Sans" w:hAnsi="Studio Feixen Sans"/>
          <w:lang w:val="en-GB"/>
        </w:rPr>
        <w:t>the decisive question is raised</w:t>
      </w:r>
      <w:r w:rsidRPr="00471E7F">
        <w:rPr>
          <w:rFonts w:ascii="Studio Feixen Sans" w:hAnsi="Studio Feixen Sans"/>
          <w:lang w:val="en-GB"/>
        </w:rPr>
        <w:t xml:space="preserve"> how we might treat our planet, animals, people, and nature, now and in the future. THE TRUE SIZE OF AFRICA programmatically links cultural history with contemporary art, politics and aesthetics, creating an immersive journey of experiences for the mind and the senses that raises precisely these questions,” says Ralf Beil.</w:t>
      </w:r>
    </w:p>
    <w:p w14:paraId="65FBF08D" w14:textId="77777777" w:rsidR="00331ACA" w:rsidRPr="004148D5" w:rsidRDefault="00331ACA" w:rsidP="004148D5">
      <w:pPr>
        <w:jc w:val="both"/>
        <w:rPr>
          <w:rFonts w:ascii="Studio Feixen Sans" w:hAnsi="Studio Feixen Sans" w:cstheme="minorHAnsi"/>
          <w:bCs/>
          <w:lang w:val="en-GB"/>
        </w:rPr>
      </w:pPr>
    </w:p>
    <w:p w14:paraId="790E78A2" w14:textId="7E677370"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MEDIAGUIDE</w:t>
      </w:r>
    </w:p>
    <w:p w14:paraId="61C47F8E" w14:textId="77777777" w:rsidR="00B61F78" w:rsidRPr="00B61F78" w:rsidRDefault="00B61F78" w:rsidP="004148D5">
      <w:pPr>
        <w:jc w:val="both"/>
        <w:rPr>
          <w:rFonts w:ascii="Studio Feixen Sans" w:hAnsi="Studio Feixen Sans" w:cstheme="minorHAnsi"/>
          <w:bCs/>
          <w:lang w:val="en-GB"/>
        </w:rPr>
      </w:pPr>
    </w:p>
    <w:p w14:paraId="19C97255" w14:textId="6BA69E64" w:rsidR="004148D5" w:rsidRPr="00931E0E" w:rsidRDefault="004148D5" w:rsidP="004148D5">
      <w:pPr>
        <w:jc w:val="both"/>
        <w:rPr>
          <w:rFonts w:ascii="Studio Feixen Sans" w:hAnsi="Studio Feixen Sans" w:cstheme="minorHAnsi"/>
          <w:bCs/>
          <w:lang w:val="en-GB"/>
        </w:rPr>
      </w:pPr>
      <w:r w:rsidRPr="00931E0E">
        <w:rPr>
          <w:rFonts w:ascii="Studio Feixen Sans" w:hAnsi="Studio Feixen Sans" w:cstheme="minorHAnsi"/>
          <w:bCs/>
          <w:lang w:val="en-GB"/>
        </w:rPr>
        <w:t>The media guide provides in-depth information about the exhibition, the Museum of Memorability as well as on all artists, works and installations in the show. I</w:t>
      </w:r>
      <w:r w:rsidR="00C8162A" w:rsidRPr="00931E0E">
        <w:rPr>
          <w:rFonts w:ascii="Studio Feixen Sans" w:hAnsi="Studio Feixen Sans" w:cstheme="minorHAnsi"/>
          <w:bCs/>
          <w:lang w:val="en-GB"/>
        </w:rPr>
        <w:t>n addition, i</w:t>
      </w:r>
      <w:r w:rsidRPr="00931E0E">
        <w:rPr>
          <w:rFonts w:ascii="Studio Feixen Sans" w:hAnsi="Studio Feixen Sans" w:cstheme="minorHAnsi"/>
          <w:bCs/>
          <w:lang w:val="en-GB"/>
        </w:rPr>
        <w:t>t also provides the soundtracks for numerous videos and film projections in the exhibition.</w:t>
      </w:r>
    </w:p>
    <w:p w14:paraId="0297136C" w14:textId="77777777" w:rsidR="004148D5" w:rsidRPr="0083776E" w:rsidRDefault="004148D5" w:rsidP="004148D5">
      <w:pPr>
        <w:jc w:val="both"/>
        <w:rPr>
          <w:rFonts w:ascii="Studio Feixen Sans" w:hAnsi="Studio Feixen Sans" w:cstheme="minorHAnsi"/>
          <w:bCs/>
          <w:lang w:val="en-GB"/>
        </w:rPr>
      </w:pPr>
    </w:p>
    <w:p w14:paraId="6601C33F" w14:textId="7F37C690" w:rsidR="00B61F78" w:rsidRP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Media guide and headphones to borrow are included in the admission price.</w:t>
      </w:r>
      <w:r>
        <w:rPr>
          <w:rFonts w:ascii="Studio Feixen Sans" w:hAnsi="Studio Feixen Sans" w:cstheme="minorHAnsi"/>
          <w:bCs/>
          <w:lang w:val="en-GB"/>
        </w:rPr>
        <w:t xml:space="preserve"> </w:t>
      </w:r>
      <w:r w:rsidRPr="004148D5">
        <w:rPr>
          <w:rFonts w:ascii="Studio Feixen Sans" w:hAnsi="Studio Feixen Sans" w:cstheme="minorHAnsi"/>
          <w:bCs/>
          <w:lang w:val="en-GB"/>
        </w:rPr>
        <w:t>You are welcome to bring</w:t>
      </w:r>
      <w:r>
        <w:rPr>
          <w:rFonts w:ascii="Studio Feixen Sans" w:hAnsi="Studio Feixen Sans" w:cstheme="minorHAnsi"/>
          <w:bCs/>
          <w:lang w:val="en-GB"/>
        </w:rPr>
        <w:t xml:space="preserve"> </w:t>
      </w:r>
      <w:r w:rsidRPr="004148D5">
        <w:rPr>
          <w:rFonts w:ascii="Studio Feixen Sans" w:hAnsi="Studio Feixen Sans" w:cstheme="minorHAnsi"/>
          <w:bCs/>
          <w:lang w:val="en-GB"/>
        </w:rPr>
        <w:t>your own headphones with</w:t>
      </w:r>
      <w:r>
        <w:rPr>
          <w:rFonts w:ascii="Studio Feixen Sans" w:hAnsi="Studio Feixen Sans" w:cstheme="minorHAnsi"/>
          <w:bCs/>
          <w:lang w:val="en-GB"/>
        </w:rPr>
        <w:t xml:space="preserve"> </w:t>
      </w:r>
      <w:r w:rsidRPr="004148D5">
        <w:rPr>
          <w:rFonts w:ascii="Studio Feixen Sans" w:hAnsi="Studio Feixen Sans" w:cstheme="minorHAnsi"/>
          <w:bCs/>
          <w:lang w:val="en-GB"/>
        </w:rPr>
        <w:t>cable (3.5 mm jack plug).</w:t>
      </w:r>
    </w:p>
    <w:p w14:paraId="3ADB95FC" w14:textId="77777777" w:rsidR="00B61F78" w:rsidRDefault="00B61F78" w:rsidP="004148D5">
      <w:pPr>
        <w:jc w:val="both"/>
        <w:rPr>
          <w:rFonts w:ascii="Studio Feixen Sans" w:hAnsi="Studio Feixen Sans" w:cstheme="minorHAnsi"/>
          <w:bCs/>
          <w:lang w:val="en-GB"/>
        </w:rPr>
      </w:pPr>
    </w:p>
    <w:p w14:paraId="65A3C504" w14:textId="2211D48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THE CATALOGUE</w:t>
      </w:r>
    </w:p>
    <w:p w14:paraId="2113BC74" w14:textId="77777777" w:rsidR="00B61F78" w:rsidRPr="00B61F78" w:rsidRDefault="00B61F78" w:rsidP="004148D5">
      <w:pPr>
        <w:jc w:val="both"/>
        <w:rPr>
          <w:rFonts w:ascii="Studio Feixen Sans" w:hAnsi="Studio Feixen Sans" w:cstheme="minorHAnsi"/>
          <w:bCs/>
          <w:lang w:val="en-GB"/>
        </w:rPr>
      </w:pPr>
    </w:p>
    <w:p w14:paraId="14FD6CD5" w14:textId="481A6F20" w:rsidR="004148D5"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richly illustrated catalogue in English will be published in February 2025 by </w:t>
      </w:r>
      <w:proofErr w:type="spellStart"/>
      <w:r w:rsidRPr="004148D5">
        <w:rPr>
          <w:rFonts w:ascii="Studio Feixen Sans" w:hAnsi="Studio Feixen Sans" w:cstheme="minorHAnsi"/>
          <w:bCs/>
          <w:lang w:val="en-GB"/>
        </w:rPr>
        <w:t>Hirmer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Verlag</w:t>
      </w:r>
      <w:proofErr w:type="spellEnd"/>
      <w:r w:rsidRPr="004148D5">
        <w:rPr>
          <w:rFonts w:ascii="Studio Feixen Sans" w:hAnsi="Studio Feixen Sans" w:cstheme="minorHAnsi"/>
          <w:bCs/>
          <w:lang w:val="en-GB"/>
        </w:rPr>
        <w:t xml:space="preserve">, edited by Ralf Beil,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r w:rsidRPr="004148D5">
        <w:rPr>
          <w:rFonts w:ascii="Studio Feixen Sans" w:hAnsi="Studio Feixen Sans" w:cstheme="minorHAnsi"/>
          <w:bCs/>
          <w:lang w:val="en-GB"/>
        </w:rPr>
        <w:t xml:space="preserve">, with contributions from Ralf Beil, Elara </w:t>
      </w:r>
      <w:proofErr w:type="spellStart"/>
      <w:r w:rsidRPr="004148D5">
        <w:rPr>
          <w:rFonts w:ascii="Studio Feixen Sans" w:hAnsi="Studio Feixen Sans" w:cstheme="minorHAnsi"/>
          <w:bCs/>
          <w:lang w:val="en-GB"/>
        </w:rPr>
        <w:t>Bertho</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Souleymane</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Bachir</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Diagne</w:t>
      </w:r>
      <w:proofErr w:type="spellEnd"/>
      <w:r w:rsidRPr="004148D5">
        <w:rPr>
          <w:rFonts w:ascii="Studio Feixen Sans" w:hAnsi="Studio Feixen Sans" w:cstheme="minorHAnsi"/>
          <w:bCs/>
          <w:lang w:val="en-GB"/>
        </w:rPr>
        <w:t xml:space="preserve">, Till </w:t>
      </w:r>
      <w:proofErr w:type="spellStart"/>
      <w:r w:rsidRPr="004148D5">
        <w:rPr>
          <w:rFonts w:ascii="Studio Feixen Sans" w:hAnsi="Studio Feixen Sans" w:cstheme="minorHAnsi"/>
          <w:bCs/>
          <w:lang w:val="en-GB"/>
        </w:rPr>
        <w:t>Förster</w:t>
      </w:r>
      <w:proofErr w:type="spellEnd"/>
      <w:r w:rsidRPr="004148D5">
        <w:rPr>
          <w:rFonts w:ascii="Studio Feixen Sans" w:hAnsi="Studio Feixen Sans" w:cstheme="minorHAnsi"/>
          <w:bCs/>
          <w:lang w:val="en-GB"/>
        </w:rPr>
        <w:t xml:space="preserve">, Franck Hofmann, Nadia </w:t>
      </w:r>
      <w:proofErr w:type="spellStart"/>
      <w:r w:rsidRPr="004148D5">
        <w:rPr>
          <w:rFonts w:ascii="Studio Feixen Sans" w:hAnsi="Studio Feixen Sans" w:cstheme="minorHAnsi"/>
          <w:bCs/>
          <w:lang w:val="en-GB"/>
        </w:rPr>
        <w:t>Yala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Kisukidi</w:t>
      </w:r>
      <w:proofErr w:type="spellEnd"/>
      <w:r w:rsidRPr="004148D5">
        <w:rPr>
          <w:rFonts w:ascii="Studio Feixen Sans" w:hAnsi="Studio Feixen Sans" w:cstheme="minorHAnsi"/>
          <w:bCs/>
          <w:lang w:val="en-GB"/>
        </w:rPr>
        <w:t xml:space="preserve">, Markus </w:t>
      </w:r>
      <w:proofErr w:type="spellStart"/>
      <w:r w:rsidRPr="004148D5">
        <w:rPr>
          <w:rFonts w:ascii="Studio Feixen Sans" w:hAnsi="Studio Feixen Sans" w:cstheme="minorHAnsi"/>
          <w:bCs/>
          <w:lang w:val="en-GB"/>
        </w:rPr>
        <w:t>Messling</w:t>
      </w:r>
      <w:proofErr w:type="spellEnd"/>
      <w:r w:rsidRPr="004148D5">
        <w:rPr>
          <w:rFonts w:ascii="Studio Feixen Sans" w:hAnsi="Studio Feixen Sans" w:cstheme="minorHAnsi"/>
          <w:bCs/>
          <w:lang w:val="en-GB"/>
        </w:rPr>
        <w:t xml:space="preserve"> and Christiane </w:t>
      </w:r>
      <w:proofErr w:type="spellStart"/>
      <w:r w:rsidRPr="004148D5">
        <w:rPr>
          <w:rFonts w:ascii="Studio Feixen Sans" w:hAnsi="Studio Feixen Sans" w:cstheme="minorHAnsi"/>
          <w:bCs/>
          <w:lang w:val="en-GB"/>
        </w:rPr>
        <w:t>Solte-Gresser</w:t>
      </w:r>
      <w:proofErr w:type="spellEnd"/>
      <w:r w:rsidRPr="004148D5">
        <w:rPr>
          <w:rFonts w:ascii="Studio Feixen Sans" w:hAnsi="Studio Feixen Sans" w:cstheme="minorHAnsi"/>
          <w:bCs/>
          <w:lang w:val="en-GB"/>
        </w:rPr>
        <w:t>.</w:t>
      </w:r>
    </w:p>
    <w:p w14:paraId="3925F864" w14:textId="77777777" w:rsidR="004148D5" w:rsidRPr="004148D5" w:rsidRDefault="004148D5" w:rsidP="004148D5">
      <w:pPr>
        <w:jc w:val="both"/>
        <w:rPr>
          <w:rFonts w:ascii="Studio Feixen Sans" w:hAnsi="Studio Feixen Sans" w:cstheme="minorHAnsi"/>
          <w:bCs/>
          <w:lang w:val="en-GB"/>
        </w:rPr>
      </w:pPr>
    </w:p>
    <w:p w14:paraId="1FCB7AA5" w14:textId="152BB5A1"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 documentation of the Museum of Memorability, text-image inserts on all artists and works in the exhibition as well as literary-philosophical source texts from Chinua Achebe, Johannes Leo Africanus, James Baldwin </w:t>
      </w:r>
      <w:r w:rsidR="00890B18">
        <w:rPr>
          <w:rFonts w:ascii="Studio Feixen Sans" w:hAnsi="Studio Feixen Sans" w:cstheme="minorHAnsi"/>
          <w:bCs/>
          <w:lang w:val="en-GB"/>
        </w:rPr>
        <w:t>and</w:t>
      </w:r>
      <w:r w:rsidRPr="004148D5">
        <w:rPr>
          <w:rFonts w:ascii="Studio Feixen Sans" w:hAnsi="Studio Feixen Sans" w:cstheme="minorHAnsi"/>
          <w:bCs/>
          <w:lang w:val="en-GB"/>
        </w:rPr>
        <w:t xml:space="preserve"> Josephine Baker to Teju Cole, Olaudah Equiano, Patrice Lumumba, </w:t>
      </w:r>
      <w:proofErr w:type="spellStart"/>
      <w:r w:rsidRPr="004148D5">
        <w:rPr>
          <w:rFonts w:ascii="Studio Feixen Sans" w:hAnsi="Studio Feixen Sans" w:cstheme="minorHAnsi"/>
          <w:bCs/>
          <w:lang w:val="en-GB"/>
        </w:rPr>
        <w:t>Wole</w:t>
      </w:r>
      <w:proofErr w:type="spellEnd"/>
      <w:r w:rsidRPr="004148D5">
        <w:rPr>
          <w:rFonts w:ascii="Studio Feixen Sans" w:hAnsi="Studio Feixen Sans" w:cstheme="minorHAnsi"/>
          <w:bCs/>
          <w:lang w:val="en-GB"/>
        </w:rPr>
        <w:t xml:space="preserve"> Soyinka, </w:t>
      </w:r>
      <w:proofErr w:type="spellStart"/>
      <w:r w:rsidRPr="004148D5">
        <w:rPr>
          <w:rFonts w:ascii="Studio Feixen Sans" w:hAnsi="Studio Feixen Sans" w:cstheme="minorHAnsi"/>
          <w:bCs/>
          <w:lang w:val="en-GB"/>
        </w:rPr>
        <w:t>Binyavanga</w:t>
      </w:r>
      <w:proofErr w:type="spellEnd"/>
      <w:r w:rsidRPr="004148D5">
        <w:rPr>
          <w:rFonts w:ascii="Studio Feixen Sans" w:hAnsi="Studio Feixen Sans" w:cstheme="minorHAnsi"/>
          <w:bCs/>
          <w:lang w:val="en-GB"/>
        </w:rPr>
        <w:t xml:space="preserve"> </w:t>
      </w:r>
      <w:proofErr w:type="spellStart"/>
      <w:r w:rsidRPr="004148D5">
        <w:rPr>
          <w:rFonts w:ascii="Studio Feixen Sans" w:hAnsi="Studio Feixen Sans" w:cstheme="minorHAnsi"/>
          <w:bCs/>
          <w:lang w:val="en-GB"/>
        </w:rPr>
        <w:t>Wainaina</w:t>
      </w:r>
      <w:proofErr w:type="spellEnd"/>
      <w:r w:rsidRPr="004148D5">
        <w:rPr>
          <w:rFonts w:ascii="Studio Feixen Sans" w:hAnsi="Studio Feixen Sans" w:cstheme="minorHAnsi"/>
          <w:bCs/>
          <w:lang w:val="en-GB"/>
        </w:rPr>
        <w:t xml:space="preserve"> and many more make this book a veritable compendium of THE TRUE SIZE OF AFRICA.</w:t>
      </w:r>
    </w:p>
    <w:p w14:paraId="0DBA88B0" w14:textId="77777777" w:rsidR="004148D5" w:rsidRPr="004148D5" w:rsidRDefault="004148D5" w:rsidP="004148D5">
      <w:pPr>
        <w:jc w:val="both"/>
        <w:rPr>
          <w:rFonts w:ascii="Studio Feixen Sans" w:hAnsi="Studio Feixen Sans" w:cstheme="minorHAnsi"/>
          <w:bCs/>
          <w:lang w:val="en-GB"/>
        </w:rPr>
      </w:pPr>
    </w:p>
    <w:p w14:paraId="12BB13BA" w14:textId="74A8F21B" w:rsidR="00B61F78"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The catalogue book can be ordered until 31 January 2025 at a subscription price of € 40. Price in the museum shop from 1 February 2025: € 50 and € 55 in bookshops.</w:t>
      </w:r>
    </w:p>
    <w:p w14:paraId="105CDFAF" w14:textId="77777777" w:rsidR="004148D5" w:rsidRPr="004148D5" w:rsidRDefault="004148D5" w:rsidP="004148D5">
      <w:pPr>
        <w:jc w:val="both"/>
        <w:rPr>
          <w:rFonts w:ascii="Studio Feixen Sans" w:hAnsi="Studio Feixen Sans" w:cstheme="minorHAnsi"/>
          <w:bCs/>
          <w:lang w:val="en-GB"/>
        </w:rPr>
      </w:pPr>
    </w:p>
    <w:p w14:paraId="2680D667" w14:textId="202C6FAC"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In cooperation with the </w:t>
      </w:r>
      <w:proofErr w:type="spellStart"/>
      <w:r w:rsidRPr="00B61F78">
        <w:rPr>
          <w:rFonts w:ascii="Studio Feixen Sans" w:hAnsi="Studio Feixen Sans" w:cstheme="minorHAnsi"/>
          <w:bCs/>
          <w:lang w:val="en-GB"/>
        </w:rPr>
        <w:t>Käte</w:t>
      </w:r>
      <w:proofErr w:type="spellEnd"/>
      <w:r w:rsidRPr="00B61F78">
        <w:rPr>
          <w:rFonts w:ascii="Studio Feixen Sans" w:hAnsi="Studio Feixen Sans" w:cstheme="minorHAnsi"/>
          <w:bCs/>
          <w:lang w:val="en-GB"/>
        </w:rPr>
        <w:t xml:space="preserve"> Hamburger Centre for Cultural Practices of Reparation CURE at Saarland University</w:t>
      </w:r>
    </w:p>
    <w:p w14:paraId="2702308E" w14:textId="4098C5E8" w:rsid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lastRenderedPageBreak/>
        <w:t>THE PROGRAMME</w:t>
      </w:r>
    </w:p>
    <w:p w14:paraId="6AE53ABA" w14:textId="77777777" w:rsidR="00B61F78" w:rsidRPr="00B61F78" w:rsidRDefault="00B61F78" w:rsidP="004148D5">
      <w:pPr>
        <w:jc w:val="both"/>
        <w:rPr>
          <w:rFonts w:ascii="Studio Feixen Sans" w:hAnsi="Studio Feixen Sans" w:cstheme="minorHAnsi"/>
          <w:bCs/>
          <w:lang w:val="en-GB"/>
        </w:rPr>
      </w:pPr>
    </w:p>
    <w:p w14:paraId="77CDA2FD" w14:textId="2C332450" w:rsidR="00B61F78" w:rsidRPr="00C8162A" w:rsidRDefault="004148D5" w:rsidP="004148D5">
      <w:pPr>
        <w:jc w:val="both"/>
        <w:rPr>
          <w:rFonts w:ascii="Studio Feixen Sans" w:hAnsi="Studio Feixen Sans" w:cstheme="minorHAnsi"/>
          <w:bCs/>
          <w:lang w:val="en-GB"/>
        </w:rPr>
      </w:pPr>
      <w:r w:rsidRPr="004148D5">
        <w:rPr>
          <w:rFonts w:ascii="Studio Feixen Sans" w:hAnsi="Studio Feixen Sans" w:cstheme="minorHAnsi"/>
          <w:bCs/>
          <w:lang w:val="en-GB"/>
        </w:rPr>
        <w:t xml:space="preserve">An extensive supporting programme accompanies the exhibition with film screenings, panel discussions, workshops, readings and lectures. Cooperation partners include the </w:t>
      </w:r>
      <w:proofErr w:type="spellStart"/>
      <w:r w:rsidRPr="004148D5">
        <w:rPr>
          <w:rFonts w:ascii="Studio Feixen Sans" w:hAnsi="Studio Feixen Sans" w:cstheme="minorHAnsi"/>
          <w:bCs/>
          <w:lang w:val="en-GB"/>
        </w:rPr>
        <w:t>Käte</w:t>
      </w:r>
      <w:proofErr w:type="spellEnd"/>
      <w:r w:rsidRPr="004148D5">
        <w:rPr>
          <w:rFonts w:ascii="Studio Feixen Sans" w:hAnsi="Studio Feixen Sans" w:cstheme="minorHAnsi"/>
          <w:bCs/>
          <w:lang w:val="en-GB"/>
        </w:rPr>
        <w:t xml:space="preserve"> Hamburger Centre for Cultural Practices of Reparation CURE at Saarland University, </w:t>
      </w:r>
      <w:proofErr w:type="spellStart"/>
      <w:r w:rsidRPr="004148D5">
        <w:rPr>
          <w:rFonts w:ascii="Studio Feixen Sans" w:hAnsi="Studio Feixen Sans" w:cstheme="minorHAnsi"/>
          <w:bCs/>
          <w:lang w:val="en-GB"/>
        </w:rPr>
        <w:t>Aktion</w:t>
      </w:r>
      <w:proofErr w:type="spellEnd"/>
      <w:r w:rsidRPr="004148D5">
        <w:rPr>
          <w:rFonts w:ascii="Studio Feixen Sans" w:hAnsi="Studio Feixen Sans" w:cstheme="minorHAnsi"/>
          <w:bCs/>
          <w:lang w:val="en-GB"/>
        </w:rPr>
        <w:t xml:space="preserve"> 3. </w:t>
      </w:r>
      <w:r w:rsidRPr="00C8162A">
        <w:rPr>
          <w:rFonts w:ascii="Studio Feixen Sans" w:hAnsi="Studio Feixen Sans" w:cstheme="minorHAnsi"/>
          <w:bCs/>
          <w:lang w:val="en-GB"/>
        </w:rPr>
        <w:t xml:space="preserve">Welt Saar, the </w:t>
      </w:r>
      <w:proofErr w:type="spellStart"/>
      <w:r w:rsidRPr="00C8162A">
        <w:rPr>
          <w:rFonts w:ascii="Studio Feixen Sans" w:hAnsi="Studio Feixen Sans" w:cstheme="minorHAnsi"/>
          <w:bCs/>
          <w:lang w:val="en-GB"/>
        </w:rPr>
        <w:t>Filmhaus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Saarbrücken</w:t>
      </w:r>
      <w:proofErr w:type="spellEnd"/>
      <w:r w:rsidRPr="00C8162A">
        <w:rPr>
          <w:rFonts w:ascii="Studio Feixen Sans" w:hAnsi="Studio Feixen Sans" w:cstheme="minorHAnsi"/>
          <w:bCs/>
          <w:lang w:val="en-GB"/>
        </w:rPr>
        <w:t xml:space="preserve">, the </w:t>
      </w:r>
      <w:proofErr w:type="spellStart"/>
      <w:r w:rsidRPr="00C8162A">
        <w:rPr>
          <w:rFonts w:ascii="Studio Feixen Sans" w:hAnsi="Studio Feixen Sans" w:cstheme="minorHAnsi"/>
          <w:bCs/>
          <w:lang w:val="en-GB"/>
        </w:rPr>
        <w:t>Haus</w:t>
      </w:r>
      <w:proofErr w:type="spellEnd"/>
      <w:r w:rsidRPr="00C8162A">
        <w:rPr>
          <w:rFonts w:ascii="Studio Feixen Sans" w:hAnsi="Studio Feixen Sans" w:cstheme="minorHAnsi"/>
          <w:bCs/>
          <w:lang w:val="en-GB"/>
        </w:rPr>
        <w:t xml:space="preserve"> </w:t>
      </w:r>
      <w:proofErr w:type="spellStart"/>
      <w:r w:rsidRPr="00C8162A">
        <w:rPr>
          <w:rFonts w:ascii="Studio Feixen Sans" w:hAnsi="Studio Feixen Sans" w:cstheme="minorHAnsi"/>
          <w:bCs/>
          <w:lang w:val="en-GB"/>
        </w:rPr>
        <w:t>Afrika</w:t>
      </w:r>
      <w:proofErr w:type="spellEnd"/>
      <w:r w:rsidRPr="00C8162A">
        <w:rPr>
          <w:rFonts w:ascii="Studio Feixen Sans" w:hAnsi="Studio Feixen Sans" w:cstheme="minorHAnsi"/>
          <w:bCs/>
          <w:lang w:val="en-GB"/>
        </w:rPr>
        <w:t xml:space="preserve"> association, the </w:t>
      </w:r>
      <w:proofErr w:type="spellStart"/>
      <w:r w:rsidRPr="00C8162A">
        <w:rPr>
          <w:rFonts w:ascii="Studio Feixen Sans" w:hAnsi="Studio Feixen Sans" w:cstheme="minorHAnsi"/>
          <w:bCs/>
          <w:lang w:val="en-GB"/>
        </w:rPr>
        <w:t>achteinhalb</w:t>
      </w:r>
      <w:proofErr w:type="spellEnd"/>
      <w:r w:rsidRPr="00C8162A">
        <w:rPr>
          <w:rFonts w:ascii="Studio Feixen Sans" w:hAnsi="Studio Feixen Sans" w:cstheme="minorHAnsi"/>
          <w:bCs/>
          <w:lang w:val="en-GB"/>
        </w:rPr>
        <w:t xml:space="preserve"> cinema and the Kassiopeia art school.</w:t>
      </w:r>
    </w:p>
    <w:p w14:paraId="4104EA9A" w14:textId="77777777" w:rsidR="004148D5" w:rsidRPr="00B61F78" w:rsidRDefault="004148D5" w:rsidP="004148D5">
      <w:pPr>
        <w:jc w:val="both"/>
        <w:rPr>
          <w:rFonts w:ascii="Studio Feixen Sans" w:hAnsi="Studio Feixen Sans" w:cstheme="minorHAnsi"/>
          <w:bCs/>
          <w:lang w:val="en-GB"/>
        </w:rPr>
      </w:pPr>
    </w:p>
    <w:p w14:paraId="7E44A77E" w14:textId="1590D446" w:rsidR="00B61F78" w:rsidRPr="00B61F78" w:rsidRDefault="00B61F78" w:rsidP="004148D5">
      <w:pPr>
        <w:jc w:val="both"/>
        <w:rPr>
          <w:rFonts w:ascii="Studio Feixen Sans" w:hAnsi="Studio Feixen Sans" w:cstheme="minorHAnsi"/>
          <w:bCs/>
          <w:lang w:val="en-GB"/>
        </w:rPr>
      </w:pPr>
      <w:r w:rsidRPr="00B61F78">
        <w:rPr>
          <w:rFonts w:ascii="Studio Feixen Sans" w:hAnsi="Studio Feixen Sans" w:cstheme="minorHAnsi"/>
          <w:bCs/>
          <w:lang w:val="en-GB"/>
        </w:rPr>
        <w:t xml:space="preserve">You can find the daily updated programme up to the </w:t>
      </w:r>
      <w:proofErr w:type="spellStart"/>
      <w:r w:rsidRPr="00B61F78">
        <w:rPr>
          <w:rFonts w:ascii="Studio Feixen Sans" w:hAnsi="Studio Feixen Sans" w:cstheme="minorHAnsi"/>
          <w:bCs/>
          <w:lang w:val="en-GB"/>
        </w:rPr>
        <w:t>finissage</w:t>
      </w:r>
      <w:proofErr w:type="spellEnd"/>
      <w:r w:rsidRPr="00B61F78">
        <w:rPr>
          <w:rFonts w:ascii="Studio Feixen Sans" w:hAnsi="Studio Feixen Sans" w:cstheme="minorHAnsi"/>
          <w:bCs/>
          <w:lang w:val="en-GB"/>
        </w:rPr>
        <w:t xml:space="preserve"> on 17 August 2025 at: www.voelklinger-huette.org</w:t>
      </w:r>
    </w:p>
    <w:sectPr w:rsidR="00B61F78" w:rsidRPr="00B61F7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B050" w14:textId="77777777" w:rsidR="001C40ED" w:rsidRDefault="001C40ED">
      <w:r>
        <w:separator/>
      </w:r>
    </w:p>
  </w:endnote>
  <w:endnote w:type="continuationSeparator" w:id="0">
    <w:p w14:paraId="132160C1" w14:textId="77777777" w:rsidR="001C40ED" w:rsidRDefault="001C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6C416694" w14:textId="77777777" w:rsidR="002C5862" w:rsidRPr="00462C53" w:rsidRDefault="002C5862" w:rsidP="002C5862">
    <w:pPr>
      <w:pStyle w:val="Fuzeile"/>
      <w:ind w:left="-709" w:right="-1701"/>
      <w:rPr>
        <w:rFonts w:ascii="Studio Feixen Sans" w:hAnsi="Studio Feixen Sans"/>
        <w:sz w:val="18"/>
        <w:lang w:val="en-GB"/>
      </w:rPr>
    </w:pPr>
    <w:r w:rsidRPr="00462C53">
      <w:rPr>
        <w:rFonts w:ascii="Studio Feixen Sans" w:hAnsi="Studio Feixen Sans"/>
        <w:sz w:val="18"/>
        <w:lang w:val="en-GB"/>
      </w:rPr>
      <w:t>World Heritage Völklinger Hütte — European Centre for Art and Industrial Culture — 66333 Völklingen</w:t>
    </w:r>
  </w:p>
  <w:p w14:paraId="2409280A" w14:textId="77777777" w:rsidR="002C5862" w:rsidRPr="00830A00" w:rsidRDefault="002C5862" w:rsidP="002C5862">
    <w:pPr>
      <w:pStyle w:val="Fuzeile"/>
      <w:ind w:left="-709" w:right="-1701"/>
      <w:rPr>
        <w:rFonts w:ascii="Studio Feixen Sans" w:hAnsi="Studio Feixen Sans"/>
        <w:sz w:val="18"/>
      </w:rPr>
    </w:pPr>
    <w:r w:rsidRPr="00462C53">
      <w:rPr>
        <w:rFonts w:ascii="Studio Feixen Sans" w:hAnsi="Studio Feixen Sans"/>
        <w:sz w:val="18"/>
      </w:rPr>
      <w:t>Contact</w:t>
    </w:r>
    <w:r w:rsidRPr="00830A00">
      <w:rPr>
        <w:rFonts w:ascii="Studio Feixen Sans" w:hAnsi="Studio Feixen Sans"/>
        <w:sz w:val="18"/>
      </w:rPr>
      <w:t xml:space="preserve">: Jocelyne Pallu, Dr. Armin Leidinger, Karl Heinrich Veith M.A. </w:t>
    </w:r>
  </w:p>
  <w:p w14:paraId="3828B9BD" w14:textId="08E4CBBA" w:rsidR="002762AA" w:rsidRPr="00C8003D" w:rsidRDefault="002C5862" w:rsidP="002C5862">
    <w:pPr>
      <w:pStyle w:val="Fuzeile"/>
      <w:ind w:left="-709" w:right="-1701"/>
      <w:rPr>
        <w:rFonts w:ascii="Studio Feixen Sans" w:hAnsi="Studio Feixen Sans"/>
        <w:sz w:val="18"/>
      </w:rPr>
    </w:pPr>
    <w:r w:rsidRPr="00715EEE">
      <w:rPr>
        <w:rFonts w:ascii="Studio Feixen Sans" w:hAnsi="Studio Feixen Sans"/>
        <w:sz w:val="18"/>
      </w:rPr>
      <w:t>T</w:t>
    </w:r>
    <w:r>
      <w:rPr>
        <w:rFonts w:ascii="Studio Feixen Sans" w:hAnsi="Studio Feixen Sans"/>
        <w:sz w:val="18"/>
      </w:rPr>
      <w:t>e</w:t>
    </w:r>
    <w:r w:rsidRPr="00715EEE">
      <w:rPr>
        <w:rFonts w:ascii="Studio Feixen Sans" w:hAnsi="Studio Feixen Sans"/>
        <w:sz w:val="18"/>
      </w:rPr>
      <w:t>l. 06898/9100-100 | Fax 06898/9100-111 | mail@voelklinger-huette.org | 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BEFC" w14:textId="77777777" w:rsidR="001C40ED" w:rsidRDefault="001C40ED">
      <w:r>
        <w:separator/>
      </w:r>
    </w:p>
  </w:footnote>
  <w:footnote w:type="continuationSeparator" w:id="0">
    <w:p w14:paraId="762FFEA6" w14:textId="77777777" w:rsidR="001C40ED" w:rsidRDefault="001C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04351"/>
    <w:rsid w:val="00111C6E"/>
    <w:rsid w:val="0011269C"/>
    <w:rsid w:val="00114A66"/>
    <w:rsid w:val="00115016"/>
    <w:rsid w:val="00116C91"/>
    <w:rsid w:val="00117372"/>
    <w:rsid w:val="001206F7"/>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32A4"/>
    <w:rsid w:val="0017766C"/>
    <w:rsid w:val="00180886"/>
    <w:rsid w:val="00183B02"/>
    <w:rsid w:val="00184587"/>
    <w:rsid w:val="0019309C"/>
    <w:rsid w:val="00194406"/>
    <w:rsid w:val="00194CC0"/>
    <w:rsid w:val="001A0DD1"/>
    <w:rsid w:val="001A23BD"/>
    <w:rsid w:val="001A338C"/>
    <w:rsid w:val="001A7A7C"/>
    <w:rsid w:val="001B057A"/>
    <w:rsid w:val="001B0686"/>
    <w:rsid w:val="001B3427"/>
    <w:rsid w:val="001B46A0"/>
    <w:rsid w:val="001B5BAE"/>
    <w:rsid w:val="001C40ED"/>
    <w:rsid w:val="001E05BF"/>
    <w:rsid w:val="001E76DA"/>
    <w:rsid w:val="001E7B4D"/>
    <w:rsid w:val="001F16C4"/>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09AC"/>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C5862"/>
    <w:rsid w:val="002D019C"/>
    <w:rsid w:val="002D025A"/>
    <w:rsid w:val="002E2E77"/>
    <w:rsid w:val="002E353C"/>
    <w:rsid w:val="002F30F7"/>
    <w:rsid w:val="002F539B"/>
    <w:rsid w:val="002F5FC7"/>
    <w:rsid w:val="002F774F"/>
    <w:rsid w:val="00302956"/>
    <w:rsid w:val="00303752"/>
    <w:rsid w:val="003046B7"/>
    <w:rsid w:val="00306F87"/>
    <w:rsid w:val="00307326"/>
    <w:rsid w:val="0030798A"/>
    <w:rsid w:val="00312E36"/>
    <w:rsid w:val="00314648"/>
    <w:rsid w:val="00315E43"/>
    <w:rsid w:val="00320334"/>
    <w:rsid w:val="00321F7A"/>
    <w:rsid w:val="00325C08"/>
    <w:rsid w:val="00327CF0"/>
    <w:rsid w:val="003300E3"/>
    <w:rsid w:val="00331ACA"/>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48D5"/>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1E7F"/>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0DE0"/>
    <w:rsid w:val="005613FD"/>
    <w:rsid w:val="0056649F"/>
    <w:rsid w:val="00566EB5"/>
    <w:rsid w:val="005674EC"/>
    <w:rsid w:val="00567721"/>
    <w:rsid w:val="00577C3B"/>
    <w:rsid w:val="00581EFE"/>
    <w:rsid w:val="005824D6"/>
    <w:rsid w:val="00582572"/>
    <w:rsid w:val="005844E5"/>
    <w:rsid w:val="00584739"/>
    <w:rsid w:val="00585311"/>
    <w:rsid w:val="0058789C"/>
    <w:rsid w:val="00590690"/>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638BC"/>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E3E"/>
    <w:rsid w:val="00782F55"/>
    <w:rsid w:val="0078306D"/>
    <w:rsid w:val="007839E2"/>
    <w:rsid w:val="00784126"/>
    <w:rsid w:val="007841C4"/>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3776E"/>
    <w:rsid w:val="0084705F"/>
    <w:rsid w:val="00852FD5"/>
    <w:rsid w:val="0085391D"/>
    <w:rsid w:val="0085695F"/>
    <w:rsid w:val="00860D0D"/>
    <w:rsid w:val="008619B9"/>
    <w:rsid w:val="00865AD4"/>
    <w:rsid w:val="00867DDA"/>
    <w:rsid w:val="008715F6"/>
    <w:rsid w:val="00874B18"/>
    <w:rsid w:val="00875A97"/>
    <w:rsid w:val="008764CB"/>
    <w:rsid w:val="0088294C"/>
    <w:rsid w:val="00883597"/>
    <w:rsid w:val="008859B9"/>
    <w:rsid w:val="00885B5A"/>
    <w:rsid w:val="00890B18"/>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1E0E"/>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975C2"/>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72791"/>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2730"/>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1F78"/>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162A"/>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6A50"/>
    <w:rsid w:val="00E375E5"/>
    <w:rsid w:val="00E433D8"/>
    <w:rsid w:val="00E54FBF"/>
    <w:rsid w:val="00E60C8A"/>
    <w:rsid w:val="00E64910"/>
    <w:rsid w:val="00E6754A"/>
    <w:rsid w:val="00E806A4"/>
    <w:rsid w:val="00E9150D"/>
    <w:rsid w:val="00E9156C"/>
    <w:rsid w:val="00E92994"/>
    <w:rsid w:val="00E94486"/>
    <w:rsid w:val="00E96CFB"/>
    <w:rsid w:val="00E974E6"/>
    <w:rsid w:val="00EA509D"/>
    <w:rsid w:val="00EA6005"/>
    <w:rsid w:val="00EB00C8"/>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859393376">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DC47-AF38-4C4D-8A0D-811E56DB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12717</Characters>
  <Application>Microsoft Office Word</Application>
  <DocSecurity>0</DocSecurity>
  <Lines>105</Lines>
  <Paragraphs>30</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2024-09-12T08:11:00Z</cp:lastPrinted>
  <dcterms:created xsi:type="dcterms:W3CDTF">2024-11-15T12:42:00Z</dcterms:created>
  <dcterms:modified xsi:type="dcterms:W3CDTF">2024-11-26T17:21:00Z</dcterms:modified>
</cp:coreProperties>
</file>