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62" w:rsidRDefault="007F0662" w:rsidP="007F0662">
      <w:pPr>
        <w:rPr>
          <w:rFonts w:ascii="Studio Feixen Edgy WVH" w:hAnsi="Studio Feixen Edgy WVH"/>
          <w:sz w:val="36"/>
          <w:szCs w:val="44"/>
        </w:rPr>
      </w:pPr>
    </w:p>
    <w:p w:rsidR="007F0662" w:rsidRDefault="007F0662" w:rsidP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 xml:space="preserve">11. Dezember 2022 – 3. September 2023 </w:t>
      </w:r>
    </w:p>
    <w:p w:rsidR="002D3B60" w:rsidRDefault="007F0662" w:rsidP="007F0662">
      <w:pPr>
        <w:rPr>
          <w:rFonts w:ascii="Studio Feixen Edgy WVH" w:hAnsi="Studio Feixen Edgy WVH"/>
        </w:rPr>
      </w:pPr>
      <w:r>
        <w:rPr>
          <w:rFonts w:ascii="Studio Feixen Edgy WVH" w:hAnsi="Studio Feixen Edgy WVH"/>
        </w:rPr>
        <w:t>J</w:t>
      </w:r>
      <w:r w:rsidR="002D3B60">
        <w:rPr>
          <w:rFonts w:ascii="Studio Feixen Edgy WVH" w:hAnsi="Studio Feixen Edgy WVH"/>
        </w:rPr>
        <w:t>ulian Rosefeldt</w:t>
      </w:r>
    </w:p>
    <w:p w:rsidR="007F0662" w:rsidRDefault="007F0662" w:rsidP="007F0662">
      <w:pPr>
        <w:rPr>
          <w:rFonts w:ascii="Studio Feixen Edgy WVH" w:hAnsi="Studio Feixen Edgy WVH"/>
        </w:rPr>
      </w:pPr>
      <w:r>
        <w:rPr>
          <w:rFonts w:ascii="Studio Feixen Edgy WVH" w:hAnsi="Studio Feixen Edgy WVH"/>
        </w:rPr>
        <w:t xml:space="preserve">WHEN WE ARE GONE </w:t>
      </w:r>
    </w:p>
    <w:p w:rsidR="007F0662" w:rsidRDefault="007F0662" w:rsidP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Gebläsehalle</w:t>
      </w:r>
      <w:r w:rsidR="0057769C">
        <w:rPr>
          <w:rFonts w:ascii="Studio Feixen Sans" w:hAnsi="Studio Feixen Sans"/>
        </w:rPr>
        <w:t xml:space="preserve"> und Verdichterhalle</w:t>
      </w:r>
    </w:p>
    <w:p w:rsidR="002D3B60" w:rsidRDefault="002D3B60" w:rsidP="0026453E">
      <w:pP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:rsidR="00050215" w:rsidRPr="00F76E80" w:rsidRDefault="00050215" w:rsidP="0026453E">
      <w:pPr>
        <w:spacing w:line="280" w:lineRule="atLeast"/>
        <w:rPr>
          <w:rFonts w:ascii="Studio Feixen Sans" w:hAnsi="Studio Feixen Sans"/>
          <w:sz w:val="22"/>
          <w:szCs w:val="22"/>
        </w:rPr>
      </w:pPr>
      <w:r w:rsidRPr="00F76E80">
        <w:rPr>
          <w:rFonts w:ascii="Studio Feixen Sans" w:hAnsi="Studio Feixen Sans" w:cs="Arial"/>
          <w:sz w:val="22"/>
          <w:szCs w:val="22"/>
        </w:rPr>
        <w:t xml:space="preserve">Um die gefeierte neue Filminstallation EUPHORIA von Julian Rosefeldt, die im Weltkulturerbe Völklinger Hütte ihre institutionelle Europapremiere hat, ereignet sich eine große Werkschau des </w:t>
      </w:r>
      <w:r w:rsidR="00BF76BB">
        <w:rPr>
          <w:rFonts w:ascii="Studio Feixen Sans" w:hAnsi="Studio Feixen Sans" w:cs="Arial"/>
          <w:sz w:val="22"/>
          <w:szCs w:val="22"/>
        </w:rPr>
        <w:t xml:space="preserve">Berliner </w:t>
      </w:r>
      <w:r w:rsidRPr="00F76E80">
        <w:rPr>
          <w:rFonts w:ascii="Studio Feixen Sans" w:hAnsi="Studio Feixen Sans" w:cs="Arial"/>
          <w:sz w:val="22"/>
          <w:szCs w:val="22"/>
        </w:rPr>
        <w:t xml:space="preserve">Künstlers, der international für seine visuell opulenten und virtuos choreografierten Filminstallationen </w:t>
      </w:r>
      <w:r w:rsidR="00BF76BB">
        <w:rPr>
          <w:rFonts w:ascii="Studio Feixen Sans" w:hAnsi="Studio Feixen Sans" w:cs="Arial"/>
          <w:sz w:val="22"/>
          <w:szCs w:val="22"/>
        </w:rPr>
        <w:t>bekannt ist</w:t>
      </w:r>
      <w:r w:rsidRPr="00F76E80">
        <w:rPr>
          <w:rFonts w:ascii="Studio Feixen Sans" w:hAnsi="Studio Feixen Sans" w:cs="Arial"/>
          <w:sz w:val="22"/>
          <w:szCs w:val="22"/>
        </w:rPr>
        <w:t>.</w:t>
      </w:r>
    </w:p>
    <w:p w:rsidR="007F0662" w:rsidRDefault="007F0662" w:rsidP="0026453E">
      <w:pPr>
        <w:spacing w:before="120"/>
        <w:rPr>
          <w:rFonts w:ascii="Studio Feixen Sans" w:hAnsi="Studio Feixen Sans"/>
        </w:rPr>
      </w:pPr>
    </w:p>
    <w:p w:rsidR="00D558BE" w:rsidRPr="009F0422" w:rsidRDefault="00D558BE" w:rsidP="00D558BE">
      <w:pPr>
        <w:rPr>
          <w:rFonts w:ascii="Studio Feixen Sans" w:hAnsi="Studio Feixen Sans"/>
          <w:sz w:val="22"/>
          <w:szCs w:val="22"/>
          <w:lang w:eastAsia="en-US"/>
        </w:rPr>
      </w:pPr>
      <w:r w:rsidRPr="009F0422">
        <w:rPr>
          <w:rFonts w:ascii="Studio Feixen Sans" w:hAnsi="Studio Feixen Sans"/>
          <w:lang w:eastAsia="en-US"/>
        </w:rPr>
        <w:t xml:space="preserve">16. April – 26. November 2023 </w:t>
      </w:r>
    </w:p>
    <w:p w:rsidR="001508CE" w:rsidRDefault="00D558BE" w:rsidP="00D558BE">
      <w:pPr>
        <w:rPr>
          <w:rFonts w:ascii="Studio Feixen Edgy WVH" w:hAnsi="Studio Feixen Edgy WVH"/>
          <w:b/>
          <w:bCs/>
          <w:lang w:eastAsia="en-US"/>
        </w:rPr>
      </w:pPr>
      <w:r w:rsidRPr="00D558BE">
        <w:rPr>
          <w:rFonts w:ascii="Studio Feixen Edgy WVH" w:hAnsi="Studio Feixen Edgy WVH"/>
          <w:b/>
          <w:bCs/>
          <w:lang w:eastAsia="en-US"/>
        </w:rPr>
        <w:t>J</w:t>
      </w:r>
      <w:r w:rsidR="002D3B60">
        <w:rPr>
          <w:rFonts w:ascii="Studio Feixen Edgy WVH" w:hAnsi="Studio Feixen Edgy WVH"/>
          <w:b/>
          <w:bCs/>
          <w:lang w:eastAsia="en-US"/>
        </w:rPr>
        <w:t>ens Harder</w:t>
      </w:r>
    </w:p>
    <w:p w:rsidR="00D558BE" w:rsidRPr="00D558BE" w:rsidRDefault="007D2458" w:rsidP="00D558BE">
      <w:pPr>
        <w:rPr>
          <w:rFonts w:ascii="Studio Feixen Edgy WVH" w:hAnsi="Studio Feixen Edgy WVH"/>
          <w:b/>
          <w:bCs/>
          <w:lang w:eastAsia="en-US"/>
        </w:rPr>
      </w:pPr>
      <w:r w:rsidRPr="004933A0">
        <w:rPr>
          <w:rFonts w:ascii="Studio Feixen Edgy WVH" w:hAnsi="Studio Feixen Edgy WVH"/>
          <w:b/>
          <w:bCs/>
          <w:lang w:eastAsia="en-US"/>
        </w:rPr>
        <w:t>THE</w:t>
      </w:r>
      <w:r>
        <w:rPr>
          <w:rFonts w:ascii="Studio Feixen Edgy WVH" w:hAnsi="Studio Feixen Edgy WVH"/>
          <w:b/>
          <w:bCs/>
          <w:lang w:eastAsia="en-US"/>
        </w:rPr>
        <w:t xml:space="preserve"> STORY OF PLANET A</w:t>
      </w:r>
    </w:p>
    <w:p w:rsidR="00D558BE" w:rsidRDefault="007D2458" w:rsidP="00D558BE">
      <w:pPr>
        <w:rPr>
          <w:rFonts w:ascii="Studio Feixen Sans Medium" w:hAnsi="Studio Feixen Sans Medium"/>
          <w:b/>
          <w:lang w:eastAsia="en-US"/>
        </w:rPr>
      </w:pPr>
      <w:r>
        <w:rPr>
          <w:rFonts w:ascii="Studio Feixen Sans Medium" w:hAnsi="Studio Feixen Sans Medium"/>
          <w:b/>
          <w:lang w:eastAsia="en-US"/>
        </w:rPr>
        <w:t xml:space="preserve">14 </w:t>
      </w:r>
      <w:r w:rsidRPr="004933A0">
        <w:rPr>
          <w:rFonts w:ascii="Studio Feixen Edgy WVH" w:hAnsi="Studio Feixen Edgy WVH"/>
          <w:b/>
          <w:lang w:eastAsia="en-US"/>
        </w:rPr>
        <w:t>Milliarden</w:t>
      </w:r>
      <w:r>
        <w:rPr>
          <w:rFonts w:ascii="Studio Feixen Sans Medium" w:hAnsi="Studio Feixen Sans Medium"/>
          <w:b/>
          <w:lang w:eastAsia="en-US"/>
        </w:rPr>
        <w:t xml:space="preserve"> Jahre Erdgeschichte im Comic</w:t>
      </w:r>
    </w:p>
    <w:p w:rsidR="004933A0" w:rsidRPr="00D84E7C" w:rsidRDefault="004933A0" w:rsidP="00D558BE">
      <w:pPr>
        <w:rPr>
          <w:rFonts w:ascii="Studio Feixen Sans Medium" w:hAnsi="Studio Feixen Sans Medium"/>
          <w:lang w:eastAsia="en-US"/>
        </w:rPr>
      </w:pPr>
      <w:r w:rsidRPr="00D84E7C">
        <w:rPr>
          <w:rFonts w:ascii="Studio Feixen Sans Medium" w:hAnsi="Studio Feixen Sans Medium"/>
          <w:lang w:eastAsia="en-US"/>
        </w:rPr>
        <w:t>Erzhalle</w:t>
      </w:r>
    </w:p>
    <w:p w:rsidR="002D3B60" w:rsidRDefault="002D3B60" w:rsidP="0026453E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:rsidR="00D558BE" w:rsidRPr="00050215" w:rsidRDefault="00D558BE" w:rsidP="0026453E">
      <w:pPr>
        <w:spacing w:line="280" w:lineRule="atLeast"/>
        <w:rPr>
          <w:rFonts w:ascii="Studio Feixen Sans" w:hAnsi="Studio Feixen Sans"/>
          <w:bCs/>
          <w:sz w:val="22"/>
          <w:szCs w:val="22"/>
          <w:lang w:eastAsia="en-US"/>
        </w:rPr>
      </w:pPr>
      <w:r w:rsidRPr="00050215">
        <w:rPr>
          <w:rFonts w:ascii="Studio Feixen Sans" w:hAnsi="Studio Feixen Sans"/>
          <w:sz w:val="22"/>
          <w:szCs w:val="22"/>
        </w:rPr>
        <w:t xml:space="preserve">Vom Urknall bis </w:t>
      </w:r>
      <w:r w:rsidR="00D07817">
        <w:rPr>
          <w:rFonts w:ascii="Studio Feixen Sans" w:hAnsi="Studio Feixen Sans"/>
          <w:sz w:val="22"/>
          <w:szCs w:val="22"/>
        </w:rPr>
        <w:t xml:space="preserve">in die ferne </w:t>
      </w:r>
      <w:r w:rsidRPr="00050215">
        <w:rPr>
          <w:rFonts w:ascii="Studio Feixen Sans" w:hAnsi="Studio Feixen Sans"/>
          <w:sz w:val="22"/>
          <w:szCs w:val="22"/>
        </w:rPr>
        <w:t>Zukunft: Jens Harder erzählt die Geschichte unseres Planeten in einer eindrucksvollen Comic-Trilogie. Seine preisgekrönte Bild-Geschichte ist nun</w:t>
      </w:r>
      <w:r w:rsidR="0090217A">
        <w:rPr>
          <w:rFonts w:ascii="Studio Feixen Sans" w:hAnsi="Studio Feixen Sans"/>
          <w:sz w:val="22"/>
          <w:szCs w:val="22"/>
        </w:rPr>
        <w:t xml:space="preserve">, erstmalig für Deutschland und Europa, umfassend </w:t>
      </w:r>
      <w:r w:rsidRPr="00050215">
        <w:rPr>
          <w:rFonts w:ascii="Studio Feixen Sans" w:hAnsi="Studio Feixen Sans"/>
          <w:sz w:val="22"/>
          <w:szCs w:val="22"/>
        </w:rPr>
        <w:t>im Weltkulturerbe Völklinger Hütte zu erleben, diesem einzigartigen Monument der Industrialisierung und des menschengemachten Zeitalters.</w:t>
      </w:r>
    </w:p>
    <w:p w:rsidR="002D3B60" w:rsidRDefault="002D3B60" w:rsidP="0026453E">
      <w:pPr>
        <w:spacing w:before="120"/>
        <w:rPr>
          <w:rFonts w:ascii="Studio Feixen Sans" w:hAnsi="Studio Feixen Sans"/>
        </w:rPr>
      </w:pPr>
    </w:p>
    <w:p w:rsidR="002D3B60" w:rsidRDefault="002D3B60" w:rsidP="002D3B60">
      <w:pPr>
        <w:rPr>
          <w:rFonts w:ascii="Studio Feixen Edgy WVH" w:hAnsi="Studio Feixen Edgy WVH"/>
        </w:rPr>
      </w:pPr>
      <w:r>
        <w:rPr>
          <w:rFonts w:ascii="Studio Feixen Sans" w:hAnsi="Studio Feixen Sans"/>
        </w:rPr>
        <w:t>12. Mai 2023</w:t>
      </w:r>
      <w:r>
        <w:rPr>
          <w:rFonts w:ascii="Studio Feixen Sans" w:hAnsi="Studio Feixen Sans"/>
        </w:rPr>
        <w:br/>
      </w:r>
      <w:r w:rsidRPr="00C5785C">
        <w:rPr>
          <w:rFonts w:ascii="Studio Feixen Edgy WVH" w:hAnsi="Studio Feixen Edgy WVH"/>
        </w:rPr>
        <w:t>Fest</w:t>
      </w:r>
      <w:r>
        <w:rPr>
          <w:rFonts w:ascii="Studio Feixen Edgy WVH" w:hAnsi="Studio Feixen Edgy WVH"/>
        </w:rPr>
        <w:t>akt</w:t>
      </w:r>
    </w:p>
    <w:p w:rsidR="002D3B60" w:rsidRPr="00C5785C" w:rsidRDefault="002D3B60" w:rsidP="002D3B60">
      <w:pPr>
        <w:rPr>
          <w:rFonts w:ascii="Studio Feixen Edgy WVH" w:hAnsi="Studio Feixen Edgy WVH"/>
        </w:rPr>
      </w:pPr>
      <w:r>
        <w:rPr>
          <w:rFonts w:ascii="Studio Feixen Edgy WVH" w:hAnsi="Studio Feixen Edgy WVH"/>
        </w:rPr>
        <w:t>150 JAHRE VÖLKLINGER HÜTTE</w:t>
      </w:r>
    </w:p>
    <w:p w:rsidR="002D3B60" w:rsidRPr="00C5785C" w:rsidRDefault="002D3B60" w:rsidP="002D3B60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Gebläsehalle</w:t>
      </w:r>
    </w:p>
    <w:p w:rsidR="00D07817" w:rsidRDefault="00D07817" w:rsidP="00D07817">
      <w:pPr>
        <w:rPr>
          <w:rFonts w:ascii="Studio Feixen Sans" w:hAnsi="Studio Feixen Sans"/>
        </w:rPr>
      </w:pPr>
    </w:p>
    <w:p w:rsidR="00D07817" w:rsidRPr="00D07817" w:rsidRDefault="00D07817" w:rsidP="00D07817">
      <w:pPr>
        <w:rPr>
          <w:rFonts w:ascii="Studio Feixen Sans" w:hAnsi="Studio Feixen Sans"/>
          <w:sz w:val="22"/>
          <w:szCs w:val="22"/>
        </w:rPr>
      </w:pPr>
      <w:r w:rsidRPr="00D07817">
        <w:rPr>
          <w:rFonts w:ascii="Studio Feixen Sans" w:hAnsi="Studio Feixen Sans"/>
          <w:sz w:val="22"/>
          <w:szCs w:val="22"/>
        </w:rPr>
        <w:t xml:space="preserve">Festveranstaltung </w:t>
      </w:r>
      <w:r>
        <w:rPr>
          <w:rFonts w:ascii="Studio Feixen Sans" w:hAnsi="Studio Feixen Sans"/>
          <w:sz w:val="22"/>
          <w:szCs w:val="22"/>
        </w:rPr>
        <w:t xml:space="preserve">mit geladenen Gästen </w:t>
      </w:r>
      <w:r w:rsidR="00C76DFF">
        <w:rPr>
          <w:rFonts w:ascii="Studio Feixen Sans" w:hAnsi="Studio Feixen Sans"/>
          <w:sz w:val="22"/>
          <w:szCs w:val="22"/>
        </w:rPr>
        <w:t>aus Anlass der</w:t>
      </w:r>
      <w:r w:rsidRPr="00D07817">
        <w:rPr>
          <w:rFonts w:ascii="Studio Feixen Sans" w:hAnsi="Studio Feixen Sans"/>
          <w:sz w:val="22"/>
          <w:szCs w:val="22"/>
        </w:rPr>
        <w:t xml:space="preserve"> Erteilung der Genehmigung zur Errichtung eines Eisenhüttenwerks vor </w:t>
      </w:r>
      <w:r w:rsidR="00C76DFF">
        <w:rPr>
          <w:rFonts w:ascii="Studio Feixen Sans" w:hAnsi="Studio Feixen Sans"/>
          <w:sz w:val="22"/>
          <w:szCs w:val="22"/>
        </w:rPr>
        <w:t xml:space="preserve">genau </w:t>
      </w:r>
      <w:r w:rsidRPr="00D07817">
        <w:rPr>
          <w:rFonts w:ascii="Studio Feixen Sans" w:hAnsi="Studio Feixen Sans"/>
          <w:sz w:val="22"/>
          <w:szCs w:val="22"/>
        </w:rPr>
        <w:t>150 Jahren</w:t>
      </w:r>
    </w:p>
    <w:p w:rsidR="00D07817" w:rsidRDefault="00D07817" w:rsidP="0026453E">
      <w:pPr>
        <w:spacing w:before="120"/>
        <w:rPr>
          <w:rFonts w:ascii="Studio Feixen Sans" w:hAnsi="Studio Feixen Sans"/>
        </w:rPr>
      </w:pPr>
    </w:p>
    <w:p w:rsidR="007F0662" w:rsidRDefault="007F0662" w:rsidP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1</w:t>
      </w:r>
      <w:r w:rsidR="002D3B60">
        <w:rPr>
          <w:rFonts w:ascii="Studio Feixen Sans" w:hAnsi="Studio Feixen Sans"/>
        </w:rPr>
        <w:t>3/14</w:t>
      </w:r>
      <w:r>
        <w:rPr>
          <w:rFonts w:ascii="Studio Feixen Sans" w:hAnsi="Studio Feixen Sans"/>
        </w:rPr>
        <w:t>. Mai 2023</w:t>
      </w:r>
    </w:p>
    <w:p w:rsidR="002D3B60" w:rsidRDefault="002D3B60" w:rsidP="007F0662">
      <w:pPr>
        <w:rPr>
          <w:rFonts w:ascii="Studio Feixen Edgy WVH" w:hAnsi="Studio Feixen Edgy WVH"/>
        </w:rPr>
      </w:pPr>
      <w:r>
        <w:rPr>
          <w:rFonts w:ascii="Studio Feixen Edgy WVH" w:hAnsi="Studio Feixen Edgy WVH"/>
        </w:rPr>
        <w:t xml:space="preserve">Festwochenende </w:t>
      </w:r>
    </w:p>
    <w:p w:rsidR="002D3B60" w:rsidRDefault="002D3B60" w:rsidP="007F0662">
      <w:pPr>
        <w:rPr>
          <w:rFonts w:ascii="Studio Feixen Edgy WVH" w:hAnsi="Studio Feixen Edgy WVH"/>
        </w:rPr>
      </w:pPr>
      <w:r>
        <w:rPr>
          <w:rFonts w:ascii="Studio Feixen Edgy WVH" w:hAnsi="Studio Feixen Edgy WVH"/>
        </w:rPr>
        <w:t>150 JAHRE VÖLKLINGER HÜTTE</w:t>
      </w:r>
    </w:p>
    <w:p w:rsidR="007F0662" w:rsidRDefault="002D3B60" w:rsidP="007F0662">
      <w:pPr>
        <w:rPr>
          <w:rFonts w:ascii="Studio Feixen Edgy WVH" w:hAnsi="Studio Feixen Edgy WVH"/>
        </w:rPr>
      </w:pPr>
      <w:r>
        <w:rPr>
          <w:rFonts w:ascii="Studio Feixen Edgy WVH" w:hAnsi="Studio Feixen Edgy WVH"/>
        </w:rPr>
        <w:t xml:space="preserve">Zur </w:t>
      </w:r>
      <w:r w:rsidR="007F0662">
        <w:rPr>
          <w:rFonts w:ascii="Studio Feixen Edgy WVH" w:hAnsi="Studio Feixen Edgy WVH"/>
        </w:rPr>
        <w:t>Gründung der ersten Völklinger Eisenhütte durch Julius Buch</w:t>
      </w:r>
      <w:r w:rsidR="00AA0DDC">
        <w:rPr>
          <w:rFonts w:ascii="Studio Feixen Edgy WVH" w:hAnsi="Studio Feixen Edgy WVH"/>
        </w:rPr>
        <w:t xml:space="preserve"> </w:t>
      </w:r>
      <w:r w:rsidR="007F0662">
        <w:rPr>
          <w:rFonts w:ascii="Studio Feixen Edgy WVH" w:hAnsi="Studio Feixen Edgy WVH"/>
        </w:rPr>
        <w:t xml:space="preserve"> </w:t>
      </w:r>
    </w:p>
    <w:p w:rsidR="002D3B60" w:rsidRDefault="002D3B60" w:rsidP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Gesamtes Hüttengelände</w:t>
      </w:r>
    </w:p>
    <w:p w:rsidR="002D3B60" w:rsidRDefault="002D3B60" w:rsidP="007F0662">
      <w:pPr>
        <w:rPr>
          <w:rFonts w:ascii="Studio Feixen Sans" w:hAnsi="Studio Feixen Sans"/>
        </w:rPr>
      </w:pPr>
    </w:p>
    <w:p w:rsidR="0026453E" w:rsidRPr="00D07817" w:rsidRDefault="00D07817" w:rsidP="00D07817">
      <w:pP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 xml:space="preserve">Das ganze Wochenende </w:t>
      </w:r>
      <w:r w:rsidR="002D3B60" w:rsidRPr="00D07817">
        <w:rPr>
          <w:rFonts w:ascii="Studio Feixen Sans" w:hAnsi="Studio Feixen Sans"/>
          <w:sz w:val="22"/>
          <w:szCs w:val="22"/>
        </w:rPr>
        <w:t>Sonder</w:t>
      </w:r>
      <w:r w:rsidR="00BF76BB">
        <w:rPr>
          <w:rFonts w:ascii="Studio Feixen Sans" w:hAnsi="Studio Feixen Sans"/>
          <w:sz w:val="22"/>
          <w:szCs w:val="22"/>
        </w:rPr>
        <w:t>programm und F</w:t>
      </w:r>
      <w:r w:rsidR="002D3B60" w:rsidRPr="00D07817">
        <w:rPr>
          <w:rFonts w:ascii="Studio Feixen Sans" w:hAnsi="Studio Feixen Sans"/>
          <w:sz w:val="22"/>
          <w:szCs w:val="22"/>
        </w:rPr>
        <w:t>ührungen</w:t>
      </w:r>
      <w:r>
        <w:rPr>
          <w:rFonts w:ascii="Studio Feixen Sans" w:hAnsi="Studio Feixen Sans"/>
          <w:sz w:val="22"/>
          <w:szCs w:val="22"/>
        </w:rPr>
        <w:t xml:space="preserve"> bei</w:t>
      </w:r>
      <w:r w:rsidR="002D3B60" w:rsidRPr="00D07817">
        <w:rPr>
          <w:rFonts w:ascii="Studio Feixen Sans" w:hAnsi="Studio Feixen Sans"/>
          <w:sz w:val="22"/>
          <w:szCs w:val="22"/>
        </w:rPr>
        <w:t xml:space="preserve"> Gratiseintritt</w:t>
      </w:r>
    </w:p>
    <w:p w:rsidR="007C7D3C" w:rsidRDefault="007C7D3C" w:rsidP="007F0662">
      <w:pPr>
        <w:rPr>
          <w:rFonts w:ascii="Studio Feixen Sans" w:hAnsi="Studio Feixen Sans"/>
        </w:rPr>
      </w:pPr>
    </w:p>
    <w:p w:rsidR="007F0662" w:rsidRPr="00F9669D" w:rsidRDefault="00BF76BB" w:rsidP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2</w:t>
      </w:r>
      <w:r w:rsidR="004D78CC">
        <w:rPr>
          <w:rFonts w:ascii="Studio Feixen Sans" w:hAnsi="Studio Feixen Sans"/>
        </w:rPr>
        <w:t>2</w:t>
      </w:r>
      <w:bookmarkStart w:id="0" w:name="_GoBack"/>
      <w:bookmarkEnd w:id="0"/>
      <w:r w:rsidR="004167A1" w:rsidRPr="00F9669D">
        <w:rPr>
          <w:rFonts w:ascii="Studio Feixen Sans" w:hAnsi="Studio Feixen Sans"/>
        </w:rPr>
        <w:t xml:space="preserve">. </w:t>
      </w:r>
      <w:r w:rsidR="00C91ADD" w:rsidRPr="00F9669D">
        <w:rPr>
          <w:rFonts w:ascii="Studio Feixen Sans" w:hAnsi="Studio Feixen Sans"/>
        </w:rPr>
        <w:t>Ju</w:t>
      </w:r>
      <w:r>
        <w:rPr>
          <w:rFonts w:ascii="Studio Feixen Sans" w:hAnsi="Studio Feixen Sans"/>
        </w:rPr>
        <w:t>l</w:t>
      </w:r>
      <w:r w:rsidR="00C91ADD" w:rsidRPr="00F9669D">
        <w:rPr>
          <w:rFonts w:ascii="Studio Feixen Sans" w:hAnsi="Studio Feixen Sans"/>
        </w:rPr>
        <w:t xml:space="preserve">i 2023 </w:t>
      </w:r>
      <w:r w:rsidR="007F0662" w:rsidRPr="00F9669D">
        <w:rPr>
          <w:rFonts w:ascii="Studio Feixen Sans" w:hAnsi="Studio Feixen Sans"/>
        </w:rPr>
        <w:t xml:space="preserve">– </w:t>
      </w:r>
      <w:r w:rsidR="00F9669D" w:rsidRPr="00F9669D">
        <w:rPr>
          <w:rFonts w:ascii="Studio Feixen Sans" w:hAnsi="Studio Feixen Sans"/>
        </w:rPr>
        <w:t>2</w:t>
      </w:r>
      <w:r w:rsidR="00F9669D">
        <w:rPr>
          <w:rFonts w:ascii="Studio Feixen Sans" w:hAnsi="Studio Feixen Sans"/>
        </w:rPr>
        <w:t>7. August</w:t>
      </w:r>
      <w:r w:rsidR="00F9669D" w:rsidRPr="00F9669D">
        <w:rPr>
          <w:rFonts w:ascii="Studio Feixen Sans" w:hAnsi="Studio Feixen Sans"/>
        </w:rPr>
        <w:t xml:space="preserve"> 2028</w:t>
      </w:r>
    </w:p>
    <w:p w:rsidR="004933A0" w:rsidRPr="0075309C" w:rsidRDefault="00023BFB" w:rsidP="007F0662">
      <w:pPr>
        <w:rPr>
          <w:rFonts w:ascii="Studio Feixen Edgy WVH" w:hAnsi="Studio Feixen Edgy WVH"/>
          <w:b/>
        </w:rPr>
      </w:pPr>
      <w:r w:rsidRPr="0075309C">
        <w:rPr>
          <w:rFonts w:ascii="Studio Feixen Edgy WVH" w:hAnsi="Studio Feixen Edgy WVH"/>
          <w:b/>
        </w:rPr>
        <w:t>BEWEGUNG</w:t>
      </w:r>
      <w:r w:rsidR="004D78CC">
        <w:rPr>
          <w:rFonts w:ascii="Studio Feixen Edgy WVH" w:hAnsi="Studio Feixen Edgy WVH"/>
          <w:b/>
        </w:rPr>
        <w:t xml:space="preserve"> </w:t>
      </w:r>
      <w:r w:rsidRPr="0075309C">
        <w:rPr>
          <w:rFonts w:ascii="Studio Feixen Edgy WVH" w:hAnsi="Studio Feixen Edgy WVH"/>
          <w:b/>
        </w:rPr>
        <w:t>MACHT</w:t>
      </w:r>
      <w:r w:rsidR="004D78CC">
        <w:rPr>
          <w:rFonts w:ascii="Studio Feixen Edgy WVH" w:hAnsi="Studio Feixen Edgy WVH"/>
          <w:b/>
        </w:rPr>
        <w:t xml:space="preserve"> </w:t>
      </w:r>
      <w:r w:rsidRPr="0075309C">
        <w:rPr>
          <w:rFonts w:ascii="Studio Feixen Edgy WVH" w:hAnsi="Studio Feixen Edgy WVH"/>
          <w:b/>
        </w:rPr>
        <w:t>GESCHICHTE</w:t>
      </w:r>
    </w:p>
    <w:p w:rsidR="00C5785C" w:rsidRPr="00F9669D" w:rsidRDefault="007F0662" w:rsidP="007F0662">
      <w:pPr>
        <w:rPr>
          <w:rFonts w:ascii="Studio Feixen Sans" w:hAnsi="Studio Feixen Sans"/>
        </w:rPr>
      </w:pPr>
      <w:r w:rsidRPr="00F9669D">
        <w:rPr>
          <w:rFonts w:ascii="Studio Feixen Sans" w:hAnsi="Studio Feixen Sans"/>
        </w:rPr>
        <w:t>Wasserhochbehälter</w:t>
      </w:r>
      <w:r w:rsidR="00AA0DDC" w:rsidRPr="00F9669D">
        <w:rPr>
          <w:rFonts w:ascii="Studio Feixen Sans" w:hAnsi="Studio Feixen Sans"/>
        </w:rPr>
        <w:t xml:space="preserve"> </w:t>
      </w:r>
    </w:p>
    <w:p w:rsidR="00D07817" w:rsidRDefault="00D07817" w:rsidP="0026453E">
      <w:pP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:rsidR="00F76E80" w:rsidRPr="0026453E" w:rsidRDefault="00F76E80" w:rsidP="0026453E">
      <w:pPr>
        <w:spacing w:line="280" w:lineRule="atLeast"/>
        <w:rPr>
          <w:rFonts w:ascii="Studio Feixen Sans" w:hAnsi="Studio Feixen Sans"/>
        </w:rPr>
      </w:pPr>
      <w:r w:rsidRPr="0026453E">
        <w:rPr>
          <w:rFonts w:ascii="Studio Feixen Sans" w:hAnsi="Studio Feixen Sans" w:cs="Arial"/>
          <w:sz w:val="22"/>
          <w:szCs w:val="22"/>
        </w:rPr>
        <w:t xml:space="preserve">Die </w:t>
      </w:r>
      <w:r w:rsidR="0090217A">
        <w:rPr>
          <w:rFonts w:ascii="Studio Feixen Sans" w:hAnsi="Studio Feixen Sans" w:cs="Arial"/>
          <w:sz w:val="22"/>
          <w:szCs w:val="22"/>
        </w:rPr>
        <w:t>erste A</w:t>
      </w:r>
      <w:r w:rsidRPr="0026453E">
        <w:rPr>
          <w:rFonts w:ascii="Studio Feixen Sans" w:hAnsi="Studio Feixen Sans" w:cs="Arial"/>
          <w:sz w:val="22"/>
          <w:szCs w:val="22"/>
        </w:rPr>
        <w:t xml:space="preserve">usstellung </w:t>
      </w:r>
      <w:r w:rsidR="00BF76BB">
        <w:rPr>
          <w:rFonts w:ascii="Studio Feixen Sans" w:hAnsi="Studio Feixen Sans" w:cs="Arial"/>
          <w:sz w:val="22"/>
          <w:szCs w:val="22"/>
        </w:rPr>
        <w:t>im</w:t>
      </w:r>
      <w:r w:rsidR="0090217A">
        <w:rPr>
          <w:rFonts w:ascii="Studio Feixen Sans" w:hAnsi="Studio Feixen Sans" w:cs="Arial"/>
          <w:sz w:val="22"/>
          <w:szCs w:val="22"/>
        </w:rPr>
        <w:t xml:space="preserve"> historischen </w:t>
      </w:r>
      <w:r w:rsidR="00BF76BB">
        <w:rPr>
          <w:rFonts w:ascii="Studio Feixen Sans" w:hAnsi="Studio Feixen Sans" w:cs="Arial"/>
          <w:sz w:val="22"/>
          <w:szCs w:val="22"/>
        </w:rPr>
        <w:t>Wasserhochbehälter</w:t>
      </w:r>
      <w:r w:rsidR="00E91A5A">
        <w:rPr>
          <w:rFonts w:ascii="Studio Feixen Sans" w:hAnsi="Studio Feixen Sans" w:cs="Arial"/>
          <w:sz w:val="22"/>
          <w:szCs w:val="22"/>
        </w:rPr>
        <w:t xml:space="preserve"> von 1917/1918</w:t>
      </w:r>
      <w:r w:rsidR="00D84E7C">
        <w:rPr>
          <w:rFonts w:ascii="Studio Feixen Sans" w:hAnsi="Studio Feixen Sans" w:cs="Arial"/>
          <w:sz w:val="22"/>
          <w:szCs w:val="22"/>
        </w:rPr>
        <w:t xml:space="preserve">, bis Ende September über den Brückensteg </w:t>
      </w:r>
      <w:r w:rsidR="00E91A5A">
        <w:rPr>
          <w:rFonts w:ascii="Studio Feixen Sans" w:hAnsi="Studio Feixen Sans" w:cs="Arial"/>
          <w:sz w:val="22"/>
          <w:szCs w:val="22"/>
        </w:rPr>
        <w:t xml:space="preserve">gegenüber der Staubwand </w:t>
      </w:r>
      <w:r w:rsidR="00D84E7C">
        <w:rPr>
          <w:rFonts w:ascii="Studio Feixen Sans" w:hAnsi="Studio Feixen Sans" w:cs="Arial"/>
          <w:sz w:val="22"/>
          <w:szCs w:val="22"/>
        </w:rPr>
        <w:t>zugänglich,</w:t>
      </w:r>
      <w:r w:rsidR="00BF76BB">
        <w:rPr>
          <w:rFonts w:ascii="Studio Feixen Sans" w:hAnsi="Studio Feixen Sans" w:cs="Arial"/>
          <w:sz w:val="22"/>
          <w:szCs w:val="22"/>
        </w:rPr>
        <w:t xml:space="preserve"> </w:t>
      </w:r>
      <w:r w:rsidRPr="0026453E">
        <w:rPr>
          <w:rFonts w:ascii="Studio Feixen Sans" w:hAnsi="Studio Feixen Sans" w:cs="Arial"/>
          <w:sz w:val="22"/>
          <w:szCs w:val="22"/>
        </w:rPr>
        <w:t xml:space="preserve">eröffnet </w:t>
      </w:r>
      <w:r w:rsidR="00D84E7C">
        <w:rPr>
          <w:rFonts w:ascii="Studio Feixen Sans" w:hAnsi="Studio Feixen Sans" w:cs="Arial"/>
          <w:sz w:val="22"/>
          <w:szCs w:val="22"/>
        </w:rPr>
        <w:t>zahlreiche neue</w:t>
      </w:r>
      <w:r w:rsidRPr="0026453E">
        <w:rPr>
          <w:rFonts w:ascii="Studio Feixen Sans" w:hAnsi="Studio Feixen Sans" w:cs="Arial"/>
          <w:sz w:val="22"/>
          <w:szCs w:val="22"/>
        </w:rPr>
        <w:t xml:space="preserve"> Perspektiven auf die Rohstoff-, Menschen- und Produktströme, die die Geschichte der Völklinger Hütte erst möglich gemacht haben.</w:t>
      </w:r>
    </w:p>
    <w:p w:rsidR="00D07817" w:rsidRDefault="00D07817" w:rsidP="00FB0EB4">
      <w:pPr>
        <w:spacing w:before="120"/>
        <w:rPr>
          <w:rFonts w:ascii="Studio Feixen Sans" w:hAnsi="Studio Feixen Sans"/>
        </w:rPr>
      </w:pPr>
    </w:p>
    <w:p w:rsidR="0075309C" w:rsidRPr="008F0498" w:rsidRDefault="00AE3881" w:rsidP="007F0662">
      <w:pPr>
        <w:rPr>
          <w:rFonts w:ascii="Studio Feixen Edgy WVH" w:hAnsi="Studio Feixen Edgy WVH"/>
        </w:rPr>
      </w:pPr>
      <w:r>
        <w:rPr>
          <w:rFonts w:ascii="Studio Feixen Sans" w:hAnsi="Studio Feixen Sans"/>
        </w:rPr>
        <w:t xml:space="preserve">Ab </w:t>
      </w:r>
      <w:r w:rsidR="0075309C" w:rsidRPr="007A186D">
        <w:rPr>
          <w:rFonts w:ascii="Studio Feixen Sans" w:hAnsi="Studio Feixen Sans"/>
        </w:rPr>
        <w:t>2</w:t>
      </w:r>
      <w:r w:rsidR="005E762A">
        <w:rPr>
          <w:rFonts w:ascii="Studio Feixen Sans" w:hAnsi="Studio Feixen Sans"/>
        </w:rPr>
        <w:t>2</w:t>
      </w:r>
      <w:r w:rsidR="0075309C" w:rsidRPr="007A186D">
        <w:rPr>
          <w:rFonts w:ascii="Studio Feixen Sans" w:hAnsi="Studio Feixen Sans"/>
        </w:rPr>
        <w:t>. Juli</w:t>
      </w:r>
      <w:r w:rsidR="00B52D27">
        <w:rPr>
          <w:rFonts w:ascii="Studio Feixen Sans" w:hAnsi="Studio Feixen Sans"/>
        </w:rPr>
        <w:t xml:space="preserve"> 2023</w:t>
      </w:r>
      <w:r w:rsidR="0075309C" w:rsidRPr="007A186D">
        <w:rPr>
          <w:rFonts w:ascii="Studio Feixen Sans" w:hAnsi="Studio Feixen Sans"/>
        </w:rPr>
        <w:br/>
      </w:r>
      <w:r w:rsidR="00C76DFF">
        <w:rPr>
          <w:rFonts w:ascii="Studio Feixen Edgy WVH" w:hAnsi="Studio Feixen Edgy WVH"/>
        </w:rPr>
        <w:t>E</w:t>
      </w:r>
      <w:r w:rsidR="008F0498">
        <w:rPr>
          <w:rFonts w:ascii="Studio Feixen Edgy WVH" w:hAnsi="Studio Feixen Edgy WVH"/>
        </w:rPr>
        <w:t xml:space="preserve">NTDECKERWEG ÜBER DEN SINTERRUNDKÜHLER </w:t>
      </w:r>
      <w:r w:rsidR="0075309C" w:rsidRPr="007A186D">
        <w:rPr>
          <w:rFonts w:ascii="Studio Feixen Edgy WVH" w:hAnsi="Studio Feixen Edgy WVH"/>
        </w:rPr>
        <w:t xml:space="preserve"> </w:t>
      </w:r>
      <w:r w:rsidR="0075309C" w:rsidRPr="007A186D">
        <w:rPr>
          <w:rFonts w:ascii="Studio Feixen Edgy WVH" w:hAnsi="Studio Feixen Edgy WVH"/>
        </w:rPr>
        <w:br/>
      </w:r>
      <w:r w:rsidR="000B049F">
        <w:rPr>
          <w:rFonts w:ascii="Studio Feixen Sans" w:hAnsi="Studio Feixen Sans"/>
        </w:rPr>
        <w:t>E</w:t>
      </w:r>
      <w:r w:rsidR="008F0498">
        <w:rPr>
          <w:rFonts w:ascii="Studio Feixen Sans" w:hAnsi="Studio Feixen Sans"/>
        </w:rPr>
        <w:t>in neuer Besucherweg durch das Weltkulturerbe</w:t>
      </w:r>
    </w:p>
    <w:p w:rsidR="0075309C" w:rsidRPr="007A186D" w:rsidRDefault="0075309C" w:rsidP="0075309C">
      <w:pPr>
        <w:rPr>
          <w:rFonts w:ascii="Studio Feixen Sans" w:hAnsi="Studio Feixen Sans"/>
        </w:rPr>
      </w:pPr>
    </w:p>
    <w:p w:rsidR="0075309C" w:rsidRPr="007A186D" w:rsidRDefault="0075309C" w:rsidP="0075309C">
      <w:pPr>
        <w:rPr>
          <w:rFonts w:ascii="Studio Feixen Sans" w:hAnsi="Studio Feixen Sans"/>
          <w:sz w:val="22"/>
          <w:szCs w:val="22"/>
        </w:rPr>
      </w:pPr>
      <w:r w:rsidRPr="007A186D">
        <w:rPr>
          <w:rFonts w:ascii="Studio Feixen Sans" w:hAnsi="Studio Feixen Sans"/>
          <w:sz w:val="22"/>
          <w:szCs w:val="22"/>
        </w:rPr>
        <w:t>D</w:t>
      </w:r>
      <w:r w:rsidR="00A54109">
        <w:rPr>
          <w:rFonts w:ascii="Studio Feixen Sans" w:hAnsi="Studio Feixen Sans"/>
          <w:sz w:val="22"/>
          <w:szCs w:val="22"/>
        </w:rPr>
        <w:t xml:space="preserve">er </w:t>
      </w:r>
      <w:r w:rsidRPr="007A186D">
        <w:rPr>
          <w:rFonts w:ascii="Studio Feixen Sans" w:hAnsi="Studio Feixen Sans"/>
          <w:sz w:val="22"/>
          <w:szCs w:val="22"/>
        </w:rPr>
        <w:t xml:space="preserve">neue Weg </w:t>
      </w:r>
      <w:r w:rsidR="00A54109">
        <w:rPr>
          <w:rFonts w:ascii="Studio Feixen Sans" w:hAnsi="Studio Feixen Sans"/>
          <w:sz w:val="22"/>
          <w:szCs w:val="22"/>
        </w:rPr>
        <w:t xml:space="preserve">von der Sinteranlage </w:t>
      </w:r>
      <w:r w:rsidRPr="007A186D">
        <w:rPr>
          <w:rFonts w:ascii="Studio Feixen Sans" w:hAnsi="Studio Feixen Sans"/>
          <w:sz w:val="22"/>
          <w:szCs w:val="22"/>
        </w:rPr>
        <w:t xml:space="preserve">über </w:t>
      </w:r>
      <w:r w:rsidR="008F0498">
        <w:rPr>
          <w:rFonts w:ascii="Studio Feixen Sans" w:hAnsi="Studio Feixen Sans"/>
          <w:sz w:val="22"/>
          <w:szCs w:val="22"/>
        </w:rPr>
        <w:t xml:space="preserve">die Sinterentstaubung und </w:t>
      </w:r>
      <w:r w:rsidRPr="007A186D">
        <w:rPr>
          <w:rFonts w:ascii="Studio Feixen Sans" w:hAnsi="Studio Feixen Sans"/>
          <w:sz w:val="22"/>
          <w:szCs w:val="22"/>
        </w:rPr>
        <w:t xml:space="preserve">den Sinterrundkühler </w:t>
      </w:r>
      <w:r w:rsidR="00A54109">
        <w:rPr>
          <w:rFonts w:ascii="Studio Feixen Sans" w:hAnsi="Studio Feixen Sans"/>
          <w:sz w:val="22"/>
          <w:szCs w:val="22"/>
        </w:rPr>
        <w:t xml:space="preserve">bis </w:t>
      </w:r>
      <w:r w:rsidR="00D84E7C">
        <w:rPr>
          <w:rFonts w:ascii="Studio Feixen Sans" w:hAnsi="Studio Feixen Sans"/>
          <w:sz w:val="22"/>
          <w:szCs w:val="22"/>
        </w:rPr>
        <w:t xml:space="preserve">hin </w:t>
      </w:r>
      <w:r w:rsidR="00A54109">
        <w:rPr>
          <w:rFonts w:ascii="Studio Feixen Sans" w:hAnsi="Studio Feixen Sans"/>
          <w:sz w:val="22"/>
          <w:szCs w:val="22"/>
        </w:rPr>
        <w:t>zu</w:t>
      </w:r>
      <w:r w:rsidR="008F0498">
        <w:rPr>
          <w:rFonts w:ascii="Studio Feixen Sans" w:hAnsi="Studio Feixen Sans"/>
          <w:sz w:val="22"/>
          <w:szCs w:val="22"/>
        </w:rPr>
        <w:t>r oberen Ebene der</w:t>
      </w:r>
      <w:r w:rsidR="00A54109">
        <w:rPr>
          <w:rFonts w:ascii="Studio Feixen Sans" w:hAnsi="Studio Feixen Sans"/>
          <w:sz w:val="22"/>
          <w:szCs w:val="22"/>
        </w:rPr>
        <w:t xml:space="preserve"> Möllerhalle </w:t>
      </w:r>
      <w:r w:rsidRPr="007A186D">
        <w:rPr>
          <w:rFonts w:ascii="Studio Feixen Sans" w:hAnsi="Studio Feixen Sans"/>
          <w:sz w:val="22"/>
          <w:szCs w:val="22"/>
        </w:rPr>
        <w:t>ermöglich</w:t>
      </w:r>
      <w:r w:rsidR="00A54109">
        <w:rPr>
          <w:rFonts w:ascii="Studio Feixen Sans" w:hAnsi="Studio Feixen Sans"/>
          <w:sz w:val="22"/>
          <w:szCs w:val="22"/>
        </w:rPr>
        <w:t xml:space="preserve">t </w:t>
      </w:r>
      <w:r w:rsidR="00D84E7C">
        <w:rPr>
          <w:rFonts w:ascii="Studio Feixen Sans" w:hAnsi="Studio Feixen Sans"/>
          <w:sz w:val="22"/>
          <w:szCs w:val="22"/>
        </w:rPr>
        <w:t xml:space="preserve">faszinierende Einblicke in </w:t>
      </w:r>
      <w:r w:rsidR="00A54109">
        <w:rPr>
          <w:rFonts w:ascii="Studio Feixen Sans" w:hAnsi="Studio Feixen Sans"/>
          <w:sz w:val="22"/>
          <w:szCs w:val="22"/>
        </w:rPr>
        <w:t>bisher nicht erlebbare</w:t>
      </w:r>
      <w:r w:rsidR="00D84E7C">
        <w:rPr>
          <w:rFonts w:ascii="Studio Feixen Sans" w:hAnsi="Studio Feixen Sans"/>
          <w:sz w:val="22"/>
          <w:szCs w:val="22"/>
        </w:rPr>
        <w:t xml:space="preserve"> </w:t>
      </w:r>
      <w:r w:rsidR="00E91A5A">
        <w:rPr>
          <w:rFonts w:ascii="Studio Feixen Sans" w:hAnsi="Studio Feixen Sans"/>
          <w:sz w:val="22"/>
          <w:szCs w:val="22"/>
        </w:rPr>
        <w:t>Industriebauten</w:t>
      </w:r>
      <w:r w:rsidR="00D84E7C">
        <w:rPr>
          <w:rFonts w:ascii="Studio Feixen Sans" w:hAnsi="Studio Feixen Sans"/>
          <w:sz w:val="22"/>
          <w:szCs w:val="22"/>
        </w:rPr>
        <w:t xml:space="preserve"> der Völklinger Hütte</w:t>
      </w:r>
      <w:r w:rsidR="00E91A5A">
        <w:rPr>
          <w:rFonts w:ascii="Studio Feixen Sans" w:hAnsi="Studio Feixen Sans"/>
          <w:sz w:val="22"/>
          <w:szCs w:val="22"/>
        </w:rPr>
        <w:t xml:space="preserve"> ebenso wie spektakuläre Ausblicke auf die Hochofengruppe</w:t>
      </w:r>
      <w:r w:rsidR="00D84E7C">
        <w:rPr>
          <w:rFonts w:ascii="Studio Feixen Sans" w:hAnsi="Studio Feixen Sans"/>
          <w:sz w:val="22"/>
          <w:szCs w:val="22"/>
        </w:rPr>
        <w:t>.</w:t>
      </w:r>
    </w:p>
    <w:p w:rsidR="0075309C" w:rsidRPr="002F7C3F" w:rsidRDefault="0075309C" w:rsidP="002F7C3F">
      <w:pPr>
        <w:spacing w:before="120"/>
        <w:rPr>
          <w:rFonts w:ascii="Studio Feixen Sans" w:hAnsi="Studio Feixen Sans"/>
        </w:rPr>
      </w:pPr>
    </w:p>
    <w:p w:rsidR="007F0662" w:rsidRDefault="007F0662" w:rsidP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27. August 2023 – 28. September 2025</w:t>
      </w:r>
    </w:p>
    <w:p w:rsidR="007F0662" w:rsidRDefault="007F0662" w:rsidP="007F0662">
      <w:pPr>
        <w:rPr>
          <w:rFonts w:ascii="Studio Feixen Edgy WVH" w:hAnsi="Studio Feixen Edgy WVH"/>
        </w:rPr>
      </w:pPr>
      <w:r>
        <w:rPr>
          <w:rFonts w:ascii="Studio Feixen Edgy WVH" w:hAnsi="Studio Feixen Edgy WVH"/>
        </w:rPr>
        <w:t>Rémy Markowitsch</w:t>
      </w:r>
    </w:p>
    <w:p w:rsidR="0026568D" w:rsidRDefault="0026568D" w:rsidP="0026568D">
      <w:pPr>
        <w:rPr>
          <w:rFonts w:ascii="Studio Feixen Edgy WVH" w:hAnsi="Studio Feixen Edgy WVH"/>
        </w:rPr>
      </w:pPr>
      <w:r w:rsidRPr="00845C89">
        <w:rPr>
          <w:rFonts w:ascii="Studio Feixen Edgy WVH" w:hAnsi="Studio Feixen Edgy WVH"/>
          <w:b/>
          <w:sz w:val="22"/>
          <w:szCs w:val="22"/>
        </w:rPr>
        <w:t>WE A</w:t>
      </w:r>
      <w:r>
        <w:rPr>
          <w:rFonts w:ascii="Studio Feixen Edgy WVH" w:hAnsi="Studio Feixen Edgy WVH"/>
          <w:b/>
          <w:sz w:val="22"/>
          <w:szCs w:val="22"/>
        </w:rPr>
        <w:t>LL</w:t>
      </w:r>
      <w:r w:rsidRPr="00845C89">
        <w:rPr>
          <w:rFonts w:ascii="Studio Feixen Edgy WVH" w:hAnsi="Studio Feixen Edgy WVH"/>
          <w:b/>
          <w:sz w:val="22"/>
          <w:szCs w:val="22"/>
        </w:rPr>
        <w:t xml:space="preserve"> </w:t>
      </w:r>
      <w:r>
        <w:rPr>
          <w:rFonts w:ascii="Studio Feixen Edgy WVH" w:hAnsi="Studio Feixen Edgy WVH"/>
          <w:b/>
          <w:sz w:val="22"/>
          <w:szCs w:val="22"/>
        </w:rPr>
        <w:t>(Except the Others)</w:t>
      </w:r>
    </w:p>
    <w:p w:rsidR="007F0662" w:rsidRDefault="007F0662" w:rsidP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Hängewagenwerkstatt</w:t>
      </w:r>
    </w:p>
    <w:p w:rsidR="00D07817" w:rsidRDefault="00D07817" w:rsidP="0026453E">
      <w:pPr>
        <w:pStyle w:val="StandardWeb"/>
        <w:spacing w:before="0" w:beforeAutospacing="0" w:after="0" w:afterAutospacing="0" w:line="280" w:lineRule="atLeast"/>
        <w:jc w:val="both"/>
        <w:rPr>
          <w:rFonts w:ascii="Studio Feixen Sans" w:hAnsi="Studio Feixen Sans" w:cs="Arial"/>
          <w:sz w:val="22"/>
          <w:szCs w:val="22"/>
        </w:rPr>
      </w:pPr>
    </w:p>
    <w:p w:rsidR="0026453E" w:rsidRPr="0026453E" w:rsidRDefault="0026453E" w:rsidP="00D07817">
      <w:pPr>
        <w:pStyle w:val="StandardWeb"/>
        <w:spacing w:before="0" w:beforeAutospacing="0" w:after="0" w:afterAutospacing="0" w:line="280" w:lineRule="atLeast"/>
        <w:rPr>
          <w:rFonts w:ascii="Studio Feixen Sans" w:hAnsi="Studio Feixen Sans" w:cs="Arial"/>
          <w:sz w:val="22"/>
          <w:szCs w:val="22"/>
        </w:rPr>
      </w:pPr>
      <w:r w:rsidRPr="0026453E">
        <w:rPr>
          <w:rFonts w:ascii="Studio Feixen Sans" w:hAnsi="Studio Feixen Sans" w:cs="Arial"/>
          <w:sz w:val="22"/>
          <w:szCs w:val="22"/>
        </w:rPr>
        <w:t xml:space="preserve">Der Schweizer Künstler Rémy Markowitsch realisiert für das Weltkulturerbe eine künstlerische Totalinstallation, die Schlüsselthemen </w:t>
      </w:r>
      <w:r w:rsidR="000B049F">
        <w:rPr>
          <w:rFonts w:ascii="Studio Feixen Sans" w:hAnsi="Studio Feixen Sans" w:cs="Arial"/>
          <w:sz w:val="22"/>
          <w:szCs w:val="22"/>
        </w:rPr>
        <w:t>und</w:t>
      </w:r>
      <w:r w:rsidR="00B36B59">
        <w:rPr>
          <w:rFonts w:ascii="Studio Feixen Sans" w:hAnsi="Studio Feixen Sans" w:cs="Arial"/>
          <w:sz w:val="22"/>
          <w:szCs w:val="22"/>
        </w:rPr>
        <w:t xml:space="preserve"> </w:t>
      </w:r>
      <w:r w:rsidR="000B049F">
        <w:rPr>
          <w:rFonts w:ascii="Studio Feixen Sans" w:hAnsi="Studio Feixen Sans" w:cs="Arial"/>
          <w:sz w:val="22"/>
          <w:szCs w:val="22"/>
        </w:rPr>
        <w:t xml:space="preserve">signifikante </w:t>
      </w:r>
      <w:r w:rsidR="00D07817">
        <w:rPr>
          <w:rFonts w:ascii="Studio Feixen Sans" w:hAnsi="Studio Feixen Sans" w:cs="Arial"/>
          <w:sz w:val="22"/>
          <w:szCs w:val="22"/>
        </w:rPr>
        <w:t xml:space="preserve">Orte </w:t>
      </w:r>
      <w:r w:rsidRPr="0026453E">
        <w:rPr>
          <w:rFonts w:ascii="Studio Feixen Sans" w:hAnsi="Studio Feixen Sans" w:cs="Arial"/>
          <w:sz w:val="22"/>
          <w:szCs w:val="22"/>
        </w:rPr>
        <w:t>aus der Geschichte der Völklinger Hütte</w:t>
      </w:r>
      <w:r w:rsidR="00D07817">
        <w:rPr>
          <w:rFonts w:ascii="Studio Feixen Sans" w:hAnsi="Studio Feixen Sans" w:cs="Arial"/>
          <w:sz w:val="22"/>
          <w:szCs w:val="22"/>
        </w:rPr>
        <w:t xml:space="preserve"> </w:t>
      </w:r>
      <w:r w:rsidR="00BF76BB">
        <w:rPr>
          <w:rFonts w:ascii="Studio Feixen Sans" w:hAnsi="Studio Feixen Sans" w:cs="Arial"/>
          <w:sz w:val="22"/>
          <w:szCs w:val="22"/>
        </w:rPr>
        <w:t xml:space="preserve">neu entdeckt und </w:t>
      </w:r>
      <w:r w:rsidR="00D07817">
        <w:rPr>
          <w:rFonts w:ascii="Studio Feixen Sans" w:hAnsi="Studio Feixen Sans" w:cs="Arial"/>
          <w:sz w:val="22"/>
          <w:szCs w:val="22"/>
        </w:rPr>
        <w:t xml:space="preserve">verdichtet: von den Schlackenhalden </w:t>
      </w:r>
      <w:r w:rsidR="000B049F">
        <w:rPr>
          <w:rFonts w:ascii="Studio Feixen Sans" w:hAnsi="Studio Feixen Sans" w:cs="Arial"/>
          <w:sz w:val="22"/>
          <w:szCs w:val="22"/>
        </w:rPr>
        <w:t xml:space="preserve">mit dem Abraum </w:t>
      </w:r>
      <w:r w:rsidR="00E91A5A">
        <w:rPr>
          <w:rFonts w:ascii="Studio Feixen Sans" w:hAnsi="Studio Feixen Sans" w:cs="Arial"/>
          <w:sz w:val="22"/>
          <w:szCs w:val="22"/>
        </w:rPr>
        <w:t>der Hütte</w:t>
      </w:r>
      <w:r w:rsidR="000B049F">
        <w:rPr>
          <w:rFonts w:ascii="Studio Feixen Sans" w:hAnsi="Studio Feixen Sans" w:cs="Arial"/>
          <w:sz w:val="22"/>
          <w:szCs w:val="22"/>
        </w:rPr>
        <w:t xml:space="preserve"> </w:t>
      </w:r>
      <w:r w:rsidR="00D07817">
        <w:rPr>
          <w:rFonts w:ascii="Studio Feixen Sans" w:hAnsi="Studio Feixen Sans" w:cs="Arial"/>
          <w:sz w:val="22"/>
          <w:szCs w:val="22"/>
        </w:rPr>
        <w:t xml:space="preserve">über das </w:t>
      </w:r>
      <w:r w:rsidR="000B049F">
        <w:rPr>
          <w:rFonts w:ascii="Studio Feixen Sans" w:hAnsi="Studio Feixen Sans" w:cs="Arial"/>
          <w:sz w:val="22"/>
          <w:szCs w:val="22"/>
        </w:rPr>
        <w:t xml:space="preserve">raumgreifende </w:t>
      </w:r>
      <w:r w:rsidR="00D07817">
        <w:rPr>
          <w:rFonts w:ascii="Studio Feixen Sans" w:hAnsi="Studio Feixen Sans" w:cs="Arial"/>
          <w:sz w:val="22"/>
          <w:szCs w:val="22"/>
        </w:rPr>
        <w:t>Deckenmosaik der</w:t>
      </w:r>
      <w:r w:rsidR="007956DB">
        <w:rPr>
          <w:rFonts w:ascii="Studio Feixen Sans" w:hAnsi="Studio Feixen Sans" w:cs="Arial"/>
          <w:sz w:val="22"/>
          <w:szCs w:val="22"/>
        </w:rPr>
        <w:t xml:space="preserve"> Familie Röchling in der</w:t>
      </w:r>
      <w:r w:rsidR="00D07817">
        <w:rPr>
          <w:rFonts w:ascii="Studio Feixen Sans" w:hAnsi="Studio Feixen Sans" w:cs="Arial"/>
          <w:sz w:val="22"/>
          <w:szCs w:val="22"/>
        </w:rPr>
        <w:t xml:space="preserve"> Versöhnungskirche bis hin zu</w:t>
      </w:r>
      <w:r w:rsidR="00BF76BB">
        <w:rPr>
          <w:rFonts w:ascii="Studio Feixen Sans" w:hAnsi="Studio Feixen Sans" w:cs="Arial"/>
          <w:sz w:val="22"/>
          <w:szCs w:val="22"/>
        </w:rPr>
        <w:t>m</w:t>
      </w:r>
      <w:r w:rsidR="000B049F">
        <w:rPr>
          <w:rFonts w:ascii="Studio Feixen Sans" w:hAnsi="Studio Feixen Sans" w:cs="Arial"/>
          <w:sz w:val="22"/>
          <w:szCs w:val="22"/>
        </w:rPr>
        <w:t xml:space="preserve"> heutigen</w:t>
      </w:r>
      <w:r w:rsidR="00BF76BB">
        <w:rPr>
          <w:rFonts w:ascii="Studio Feixen Sans" w:hAnsi="Studio Feixen Sans" w:cs="Arial"/>
          <w:sz w:val="22"/>
          <w:szCs w:val="22"/>
        </w:rPr>
        <w:t xml:space="preserve"> Parkplatz, dem</w:t>
      </w:r>
      <w:r w:rsidR="00D07817">
        <w:rPr>
          <w:rFonts w:ascii="Studio Feixen Sans" w:hAnsi="Studio Feixen Sans" w:cs="Arial"/>
          <w:sz w:val="22"/>
          <w:szCs w:val="22"/>
        </w:rPr>
        <w:t xml:space="preserve"> einstigen Standort der</w:t>
      </w:r>
      <w:r w:rsidR="000B049F">
        <w:rPr>
          <w:rFonts w:ascii="Studio Feixen Sans" w:hAnsi="Studio Feixen Sans" w:cs="Arial"/>
          <w:sz w:val="22"/>
          <w:szCs w:val="22"/>
        </w:rPr>
        <w:t xml:space="preserve"> </w:t>
      </w:r>
      <w:r w:rsidR="00D07817">
        <w:rPr>
          <w:rFonts w:ascii="Studio Feixen Sans" w:hAnsi="Studio Feixen Sans" w:cs="Arial"/>
          <w:sz w:val="22"/>
          <w:szCs w:val="22"/>
        </w:rPr>
        <w:t>Kohlenwertstoffbetriebe</w:t>
      </w:r>
      <w:r w:rsidRPr="0026453E">
        <w:rPr>
          <w:rFonts w:ascii="Studio Feixen Sans" w:hAnsi="Studio Feixen Sans" w:cs="Arial"/>
          <w:sz w:val="22"/>
          <w:szCs w:val="22"/>
        </w:rPr>
        <w:t xml:space="preserve">. </w:t>
      </w:r>
    </w:p>
    <w:p w:rsidR="0026453E" w:rsidRDefault="0026453E" w:rsidP="0026453E">
      <w:pPr>
        <w:spacing w:before="120"/>
        <w:rPr>
          <w:rFonts w:ascii="Studio Feixen Sans" w:hAnsi="Studio Feixen Sans"/>
        </w:rPr>
      </w:pPr>
    </w:p>
    <w:p w:rsidR="00531C89" w:rsidRPr="00F9669D" w:rsidRDefault="00F9669D" w:rsidP="00531C89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1.</w:t>
      </w:r>
      <w:r w:rsidR="00531C89" w:rsidRPr="00F9669D">
        <w:rPr>
          <w:rFonts w:ascii="Studio Feixen Sans" w:hAnsi="Studio Feixen Sans"/>
        </w:rPr>
        <w:t xml:space="preserve"> –17. September 2023</w:t>
      </w:r>
    </w:p>
    <w:p w:rsidR="0026568D" w:rsidRDefault="00023BFB" w:rsidP="00531C89">
      <w:pPr>
        <w:rPr>
          <w:rFonts w:ascii="Studio Feixen Edgy WVH" w:hAnsi="Studio Feixen Edgy WVH" w:cs="Arial"/>
          <w:b/>
          <w:sz w:val="22"/>
          <w:szCs w:val="22"/>
        </w:rPr>
      </w:pPr>
      <w:r w:rsidRPr="00900ED9">
        <w:rPr>
          <w:rFonts w:ascii="Studio Feixen Edgy WVH" w:hAnsi="Studio Feixen Edgy WVH" w:cs="Arial"/>
          <w:b/>
          <w:sz w:val="22"/>
          <w:szCs w:val="22"/>
        </w:rPr>
        <w:t>1200°</w:t>
      </w:r>
      <w:r w:rsidR="007C60A7">
        <w:rPr>
          <w:rFonts w:ascii="Studio Feixen Edgy WVH" w:hAnsi="Studio Feixen Edgy WVH" w:cs="Arial"/>
          <w:b/>
          <w:sz w:val="22"/>
          <w:szCs w:val="22"/>
        </w:rPr>
        <w:t xml:space="preserve"> – </w:t>
      </w:r>
      <w:r w:rsidRPr="00900ED9">
        <w:rPr>
          <w:rFonts w:ascii="Studio Feixen Edgy WVH" w:hAnsi="Studio Feixen Edgy WVH" w:cs="Arial"/>
          <w:b/>
          <w:sz w:val="22"/>
          <w:szCs w:val="22"/>
        </w:rPr>
        <w:t>MUSIK THEATER KUNST</w:t>
      </w:r>
    </w:p>
    <w:p w:rsidR="00531C89" w:rsidRDefault="00BF76BB" w:rsidP="00531C89">
      <w:pPr>
        <w:rPr>
          <w:rFonts w:ascii="Studio Feixen Edgy WVH" w:hAnsi="Studio Feixen Edgy WVH"/>
          <w:color w:val="FF0000"/>
        </w:rPr>
      </w:pPr>
      <w:r>
        <w:rPr>
          <w:rFonts w:ascii="Studio Feixen Edgy WVH" w:hAnsi="Studio Feixen Edgy WVH" w:cs="Arial"/>
          <w:b/>
          <w:sz w:val="22"/>
          <w:szCs w:val="22"/>
        </w:rPr>
        <w:t>Trans</w:t>
      </w:r>
      <w:r w:rsidR="0026568D">
        <w:rPr>
          <w:rFonts w:ascii="Studio Feixen Edgy WVH" w:hAnsi="Studio Feixen Edgy WVH" w:cs="Arial"/>
          <w:b/>
          <w:sz w:val="22"/>
          <w:szCs w:val="22"/>
        </w:rPr>
        <w:t>disziplinäre Projekttage in situ</w:t>
      </w:r>
      <w:r w:rsidR="00023BFB">
        <w:rPr>
          <w:rFonts w:ascii="Studio Feixen Edgy WVH" w:hAnsi="Studio Feixen Edgy WVH"/>
          <w:color w:val="FF0000"/>
        </w:rPr>
        <w:t xml:space="preserve"> </w:t>
      </w:r>
    </w:p>
    <w:p w:rsidR="007956DB" w:rsidRDefault="0026568D" w:rsidP="00531C89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Außengelände Weltkulturerbe</w:t>
      </w:r>
    </w:p>
    <w:p w:rsidR="007956DB" w:rsidRDefault="007956DB" w:rsidP="00531C89">
      <w:pPr>
        <w:rPr>
          <w:rFonts w:ascii="Studio Feixen Sans" w:hAnsi="Studio Feixen Sans"/>
        </w:rPr>
      </w:pPr>
    </w:p>
    <w:p w:rsidR="00D84E7C" w:rsidRDefault="00E91A5A" w:rsidP="00531C89">
      <w:pP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 xml:space="preserve">Das </w:t>
      </w:r>
      <w:r w:rsidR="00B57A45">
        <w:rPr>
          <w:rFonts w:ascii="Studio Feixen Sans" w:hAnsi="Studio Feixen Sans"/>
          <w:sz w:val="22"/>
          <w:szCs w:val="22"/>
        </w:rPr>
        <w:t>Kooperation</w:t>
      </w:r>
      <w:r>
        <w:rPr>
          <w:rFonts w:ascii="Studio Feixen Sans" w:hAnsi="Studio Feixen Sans"/>
          <w:sz w:val="22"/>
          <w:szCs w:val="22"/>
        </w:rPr>
        <w:t>sprojekt</w:t>
      </w:r>
      <w:r w:rsidR="00B57A45">
        <w:rPr>
          <w:rFonts w:ascii="Studio Feixen Sans" w:hAnsi="Studio Feixen Sans"/>
          <w:sz w:val="22"/>
          <w:szCs w:val="22"/>
        </w:rPr>
        <w:t xml:space="preserve"> mit dem Saarländischen Staatstheater</w:t>
      </w:r>
      <w:r w:rsidR="007956DB">
        <w:rPr>
          <w:rFonts w:ascii="Studio Feixen Sans" w:hAnsi="Studio Feixen Sans"/>
          <w:sz w:val="22"/>
          <w:szCs w:val="22"/>
        </w:rPr>
        <w:t xml:space="preserve"> präsentiert eigens für den Schauplatz der Hütte realisierte </w:t>
      </w:r>
      <w:r w:rsidR="007C60A7">
        <w:rPr>
          <w:rFonts w:ascii="Studio Feixen Sans" w:hAnsi="Studio Feixen Sans"/>
          <w:sz w:val="22"/>
          <w:szCs w:val="22"/>
        </w:rPr>
        <w:t>Crossover-</w:t>
      </w:r>
      <w:r w:rsidR="007956DB">
        <w:rPr>
          <w:rFonts w:ascii="Studio Feixen Sans" w:hAnsi="Studio Feixen Sans"/>
          <w:sz w:val="22"/>
          <w:szCs w:val="22"/>
        </w:rPr>
        <w:t xml:space="preserve">Arbeiten, darunter eine </w:t>
      </w:r>
      <w:r w:rsidR="00531C89" w:rsidRPr="007956DB">
        <w:rPr>
          <w:rFonts w:ascii="Studio Feixen Sans" w:hAnsi="Studio Feixen Sans"/>
          <w:sz w:val="22"/>
          <w:szCs w:val="22"/>
        </w:rPr>
        <w:t xml:space="preserve">Installationsperformance von </w:t>
      </w:r>
      <w:r w:rsidR="004167A1" w:rsidRPr="007956DB">
        <w:rPr>
          <w:rFonts w:ascii="Studio Feixen Sans" w:hAnsi="Studio Feixen Sans"/>
          <w:sz w:val="22"/>
          <w:szCs w:val="22"/>
        </w:rPr>
        <w:t>Heiner Goebbels an der Kohlenstam</w:t>
      </w:r>
      <w:r w:rsidR="00531C89" w:rsidRPr="007956DB">
        <w:rPr>
          <w:rFonts w:ascii="Studio Feixen Sans" w:hAnsi="Studio Feixen Sans"/>
          <w:sz w:val="22"/>
          <w:szCs w:val="22"/>
        </w:rPr>
        <w:t>pfmaschine</w:t>
      </w:r>
      <w:r w:rsidR="00D84E7C">
        <w:rPr>
          <w:rFonts w:ascii="Studio Feixen Sans" w:hAnsi="Studio Feixen Sans"/>
          <w:sz w:val="22"/>
          <w:szCs w:val="22"/>
        </w:rPr>
        <w:t>.</w:t>
      </w:r>
      <w:r w:rsidR="00B36B59">
        <w:rPr>
          <w:rFonts w:ascii="Studio Feixen Sans" w:hAnsi="Studio Feixen Sans"/>
          <w:sz w:val="22"/>
          <w:szCs w:val="22"/>
        </w:rPr>
        <w:t xml:space="preserve"> </w:t>
      </w:r>
    </w:p>
    <w:p w:rsidR="00531C89" w:rsidRPr="007956DB" w:rsidRDefault="00D84E7C" w:rsidP="00531C89">
      <w:pP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lastRenderedPageBreak/>
        <w:t xml:space="preserve">Die Arena des Weltkulturerbes </w:t>
      </w:r>
      <w:r w:rsidR="00E91A5A">
        <w:rPr>
          <w:rFonts w:ascii="Studio Feixen Sans" w:hAnsi="Studio Feixen Sans"/>
          <w:sz w:val="22"/>
          <w:szCs w:val="22"/>
        </w:rPr>
        <w:t>am Fuße</w:t>
      </w:r>
      <w:r>
        <w:rPr>
          <w:rFonts w:ascii="Studio Feixen Sans" w:hAnsi="Studio Feixen Sans"/>
          <w:sz w:val="22"/>
          <w:szCs w:val="22"/>
        </w:rPr>
        <w:t xml:space="preserve"> der Hochofengruppe wird von den Bläsergruppen, Perkussionisten sowie Schauspieler:innen des Saarländischen Staatstheaters ebenso innovativ wie intensiv bespielt</w:t>
      </w:r>
      <w:r w:rsidR="007956DB">
        <w:rPr>
          <w:rFonts w:ascii="Studio Feixen Sans" w:hAnsi="Studio Feixen Sans"/>
          <w:sz w:val="22"/>
          <w:szCs w:val="22"/>
        </w:rPr>
        <w:t>.</w:t>
      </w:r>
    </w:p>
    <w:p w:rsidR="00EC1764" w:rsidRDefault="00EC1764" w:rsidP="00531C89">
      <w:pPr>
        <w:rPr>
          <w:rFonts w:ascii="Studio Feixen Sans" w:hAnsi="Studio Feixen Sans"/>
        </w:rPr>
      </w:pPr>
    </w:p>
    <w:p w:rsidR="000B049F" w:rsidRDefault="00B36B59" w:rsidP="00B36B59">
      <w:pPr>
        <w:rPr>
          <w:rFonts w:ascii="Studio Feixen Edgy WVH" w:hAnsi="Studio Feixen Edgy WVH"/>
        </w:rPr>
      </w:pPr>
      <w:r>
        <w:rPr>
          <w:rFonts w:ascii="Studio Feixen Sans" w:hAnsi="Studio Feixen Sans"/>
        </w:rPr>
        <w:t>1. Oktob</w:t>
      </w:r>
      <w:r w:rsidR="00C91ADD" w:rsidRPr="00B36B59">
        <w:rPr>
          <w:rFonts w:ascii="Studio Feixen Sans" w:hAnsi="Studio Feixen Sans"/>
        </w:rPr>
        <w:t>er</w:t>
      </w:r>
      <w:r w:rsidR="00783247" w:rsidRPr="00B36B59">
        <w:rPr>
          <w:rFonts w:ascii="Studio Feixen Sans" w:hAnsi="Studio Feixen Sans"/>
        </w:rPr>
        <w:t xml:space="preserve"> 2023</w:t>
      </w:r>
      <w:r w:rsidR="00C91ADD" w:rsidRPr="00B36B59">
        <w:rPr>
          <w:rFonts w:ascii="Studio Feixen Sans" w:hAnsi="Studio Feixen Sans"/>
        </w:rPr>
        <w:br/>
      </w:r>
      <w:r w:rsidR="000B049F" w:rsidRPr="00B36B59">
        <w:rPr>
          <w:rFonts w:ascii="Studio Feixen Edgy WVH" w:hAnsi="Studio Feixen Edgy WVH"/>
        </w:rPr>
        <w:t>WASSERHOCHBEHÄLTER</w:t>
      </w:r>
    </w:p>
    <w:p w:rsidR="00C91ADD" w:rsidRPr="00B36B59" w:rsidRDefault="004167A1" w:rsidP="00B36B59">
      <w:pPr>
        <w:rPr>
          <w:rFonts w:ascii="Studio Feixen Edgy WVH" w:hAnsi="Studio Feixen Edgy WVH"/>
        </w:rPr>
      </w:pPr>
      <w:r w:rsidRPr="00B36B59">
        <w:rPr>
          <w:rFonts w:ascii="Studio Feixen Edgy WVH" w:hAnsi="Studio Feixen Edgy WVH"/>
        </w:rPr>
        <w:t>Eröffnung</w:t>
      </w:r>
      <w:r w:rsidR="00F9669D" w:rsidRPr="00B36B59">
        <w:rPr>
          <w:rFonts w:ascii="Studio Feixen Edgy WVH" w:hAnsi="Studio Feixen Edgy WVH"/>
        </w:rPr>
        <w:t xml:space="preserve"> des</w:t>
      </w:r>
      <w:r w:rsidRPr="00B36B59">
        <w:rPr>
          <w:rFonts w:ascii="Studio Feixen Edgy WVH" w:hAnsi="Studio Feixen Edgy WVH"/>
        </w:rPr>
        <w:t xml:space="preserve"> </w:t>
      </w:r>
      <w:r w:rsidR="00F9669D" w:rsidRPr="00B36B59">
        <w:rPr>
          <w:rFonts w:ascii="Studio Feixen Edgy WVH" w:hAnsi="Studio Feixen Edgy WVH"/>
        </w:rPr>
        <w:t>n</w:t>
      </w:r>
      <w:r w:rsidRPr="00B36B59">
        <w:rPr>
          <w:rFonts w:ascii="Studio Feixen Edgy WVH" w:hAnsi="Studio Feixen Edgy WVH"/>
        </w:rPr>
        <w:t>eue</w:t>
      </w:r>
      <w:r w:rsidR="00F9669D" w:rsidRPr="00B36B59">
        <w:rPr>
          <w:rFonts w:ascii="Studio Feixen Edgy WVH" w:hAnsi="Studio Feixen Edgy WVH"/>
        </w:rPr>
        <w:t>n</w:t>
      </w:r>
      <w:r w:rsidRPr="00B36B59">
        <w:rPr>
          <w:rFonts w:ascii="Studio Feixen Edgy WVH" w:hAnsi="Studio Feixen Edgy WVH"/>
        </w:rPr>
        <w:t xml:space="preserve"> Eingang</w:t>
      </w:r>
      <w:r w:rsidR="00F9669D" w:rsidRPr="00B36B59">
        <w:rPr>
          <w:rFonts w:ascii="Studio Feixen Edgy WVH" w:hAnsi="Studio Feixen Edgy WVH"/>
        </w:rPr>
        <w:t>sgebäudes</w:t>
      </w:r>
      <w:r w:rsidRPr="00B36B59">
        <w:rPr>
          <w:rFonts w:ascii="Studio Feixen Edgy WVH" w:hAnsi="Studio Feixen Edgy WVH"/>
        </w:rPr>
        <w:t xml:space="preserve"> </w:t>
      </w:r>
    </w:p>
    <w:p w:rsidR="00531C89" w:rsidRPr="000B049F" w:rsidRDefault="00F9669D" w:rsidP="007F0662">
      <w:pPr>
        <w:rPr>
          <w:rFonts w:ascii="Studio Feixen Sans" w:hAnsi="Studio Feixen Sans"/>
        </w:rPr>
      </w:pPr>
      <w:r w:rsidRPr="000B049F">
        <w:rPr>
          <w:rFonts w:ascii="Studio Feixen Sans" w:hAnsi="Studio Feixen Sans"/>
        </w:rPr>
        <w:t>Erschließung des Wasserhochbehälters und Pumpenhauses mit Besuchersteg zur Gebläsehalle</w:t>
      </w:r>
    </w:p>
    <w:p w:rsidR="007956DB" w:rsidRDefault="007956DB" w:rsidP="006956E9">
      <w:pP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:rsidR="00F9669D" w:rsidRDefault="007956DB" w:rsidP="006956E9">
      <w:pPr>
        <w:spacing w:line="280" w:lineRule="atLeast"/>
        <w:rPr>
          <w:rFonts w:ascii="Studio Feixen Sans" w:hAnsi="Studio Feixen Sans" w:cs="Arial"/>
          <w:sz w:val="22"/>
          <w:szCs w:val="22"/>
        </w:rPr>
      </w:pPr>
      <w:r>
        <w:rPr>
          <w:rFonts w:ascii="Studio Feixen Sans" w:hAnsi="Studio Feixen Sans" w:cs="Arial"/>
          <w:sz w:val="22"/>
          <w:szCs w:val="22"/>
        </w:rPr>
        <w:t>Mit dem Wasserhochbehälter</w:t>
      </w:r>
      <w:r w:rsidR="0026453E" w:rsidRPr="0026453E">
        <w:rPr>
          <w:rFonts w:ascii="Studio Feixen Sans" w:hAnsi="Studio Feixen Sans" w:cs="Arial"/>
          <w:sz w:val="22"/>
          <w:szCs w:val="22"/>
        </w:rPr>
        <w:t xml:space="preserve"> entsteht nicht nur ein repräsentativer und zeitgemäßer Eingangsbereich mit Kasse, Shop und Café</w:t>
      </w:r>
      <w:r w:rsidR="000B049F">
        <w:rPr>
          <w:rFonts w:ascii="Studio Feixen Sans" w:hAnsi="Studio Feixen Sans" w:cs="Arial"/>
          <w:sz w:val="22"/>
          <w:szCs w:val="22"/>
        </w:rPr>
        <w:t>.</w:t>
      </w:r>
      <w:r w:rsidR="0026453E" w:rsidRPr="0026453E">
        <w:rPr>
          <w:rFonts w:ascii="Studio Feixen Sans" w:hAnsi="Studio Feixen Sans" w:cs="Arial"/>
          <w:sz w:val="22"/>
          <w:szCs w:val="22"/>
        </w:rPr>
        <w:t xml:space="preserve"> </w:t>
      </w:r>
      <w:r w:rsidR="000B049F">
        <w:rPr>
          <w:rFonts w:ascii="Studio Feixen Sans" w:hAnsi="Studio Feixen Sans" w:cs="Arial"/>
          <w:sz w:val="22"/>
          <w:szCs w:val="22"/>
        </w:rPr>
        <w:t>E</w:t>
      </w:r>
      <w:r w:rsidR="0026453E" w:rsidRPr="0026453E">
        <w:rPr>
          <w:rFonts w:ascii="Studio Feixen Sans" w:hAnsi="Studio Feixen Sans" w:cs="Arial"/>
          <w:sz w:val="22"/>
          <w:szCs w:val="22"/>
        </w:rPr>
        <w:t xml:space="preserve">s werden mit dem Pumpenhaus und den Obergeschossen des Wasserhochbehälters auch weitere Räume der Industriegeschichte </w:t>
      </w:r>
      <w:r w:rsidR="00B36B59">
        <w:rPr>
          <w:rFonts w:ascii="Studio Feixen Sans" w:hAnsi="Studio Feixen Sans" w:cs="Arial"/>
          <w:sz w:val="22"/>
          <w:szCs w:val="22"/>
        </w:rPr>
        <w:t xml:space="preserve">sowie eine </w:t>
      </w:r>
      <w:r w:rsidR="000B049F">
        <w:rPr>
          <w:rFonts w:ascii="Studio Feixen Sans" w:hAnsi="Studio Feixen Sans" w:cs="Arial"/>
          <w:sz w:val="22"/>
          <w:szCs w:val="22"/>
        </w:rPr>
        <w:t xml:space="preserve">einzigartige </w:t>
      </w:r>
      <w:r w:rsidR="00B36B59">
        <w:rPr>
          <w:rFonts w:ascii="Studio Feixen Sans" w:hAnsi="Studio Feixen Sans" w:cs="Arial"/>
          <w:sz w:val="22"/>
          <w:szCs w:val="22"/>
        </w:rPr>
        <w:t xml:space="preserve">Promenade architecturale zur Gebläsehalle </w:t>
      </w:r>
      <w:r w:rsidR="0026453E" w:rsidRPr="0026453E">
        <w:rPr>
          <w:rFonts w:ascii="Studio Feixen Sans" w:hAnsi="Studio Feixen Sans" w:cs="Arial"/>
          <w:sz w:val="22"/>
          <w:szCs w:val="22"/>
        </w:rPr>
        <w:t>für die Besucher:innen erschlossen.</w:t>
      </w:r>
    </w:p>
    <w:p w:rsidR="0075309C" w:rsidRDefault="0075309C" w:rsidP="00B34BD3">
      <w:pPr>
        <w:spacing w:before="120" w:line="280" w:lineRule="atLeast"/>
        <w:rPr>
          <w:rFonts w:ascii="Studio Feixen Sans" w:hAnsi="Studio Feixen Sans"/>
        </w:rPr>
      </w:pPr>
    </w:p>
    <w:p w:rsidR="007F0662" w:rsidRDefault="007F0662" w:rsidP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15. Oktober 2023 – 18. August 2024</w:t>
      </w:r>
    </w:p>
    <w:p w:rsidR="002D3B60" w:rsidRDefault="007F0662" w:rsidP="007F0662">
      <w:pPr>
        <w:rPr>
          <w:rFonts w:ascii="Studio Feixen Edgy WVH" w:hAnsi="Studio Feixen Edgy WVH"/>
          <w:b/>
        </w:rPr>
      </w:pPr>
      <w:r w:rsidRPr="00CD34FC">
        <w:rPr>
          <w:rFonts w:ascii="Studio Feixen Edgy WVH" w:hAnsi="Studio Feixen Edgy WVH"/>
          <w:b/>
        </w:rPr>
        <w:t>D</w:t>
      </w:r>
      <w:r w:rsidR="004167A1" w:rsidRPr="00CD34FC">
        <w:rPr>
          <w:rFonts w:ascii="Studio Feixen Edgy WVH" w:hAnsi="Studio Feixen Edgy WVH"/>
          <w:b/>
        </w:rPr>
        <w:t>ER DEUTSCHE FILM</w:t>
      </w:r>
    </w:p>
    <w:p w:rsidR="007956DB" w:rsidRPr="00CD34FC" w:rsidRDefault="007956DB" w:rsidP="007F0662">
      <w:pPr>
        <w:rPr>
          <w:rFonts w:ascii="Studio Feixen Edgy WVH" w:hAnsi="Studio Feixen Edgy WVH"/>
          <w:b/>
        </w:rPr>
      </w:pPr>
      <w:r>
        <w:rPr>
          <w:rFonts w:ascii="Studio Feixen Edgy WVH" w:hAnsi="Studio Feixen Edgy WVH"/>
          <w:b/>
        </w:rPr>
        <w:t>1895 bis Heute</w:t>
      </w:r>
    </w:p>
    <w:p w:rsidR="00531C89" w:rsidRDefault="007F0662">
      <w:pPr>
        <w:rPr>
          <w:rFonts w:ascii="Studio Feixen Sans" w:hAnsi="Studio Feixen Sans"/>
        </w:rPr>
      </w:pPr>
      <w:r>
        <w:rPr>
          <w:rFonts w:ascii="Studio Feixen Sans" w:hAnsi="Studio Feixen Sans"/>
        </w:rPr>
        <w:t>Gebläsehalle</w:t>
      </w:r>
      <w:r w:rsidR="00AA0DDC">
        <w:rPr>
          <w:rFonts w:ascii="Studio Feixen Sans" w:hAnsi="Studio Feixen Sans"/>
        </w:rPr>
        <w:t xml:space="preserve"> </w:t>
      </w:r>
      <w:r w:rsidR="00F9669D">
        <w:rPr>
          <w:rFonts w:ascii="Studio Feixen Sans" w:hAnsi="Studio Feixen Sans"/>
        </w:rPr>
        <w:t>und Verdichterhalle</w:t>
      </w:r>
    </w:p>
    <w:p w:rsidR="002D3B60" w:rsidRDefault="002D3B60" w:rsidP="002D3B60">
      <w:pPr>
        <w:rPr>
          <w:rFonts w:ascii="Studio Feixen Sans" w:hAnsi="Studio Feixen Sans"/>
        </w:rPr>
      </w:pPr>
    </w:p>
    <w:p w:rsidR="00F76E80" w:rsidRDefault="002D3B60" w:rsidP="002D3B60">
      <w:pPr>
        <w:rPr>
          <w:rFonts w:ascii="Studio Feixen Sans" w:hAnsi="Studio Feixen Sans"/>
          <w:sz w:val="22"/>
          <w:szCs w:val="22"/>
        </w:rPr>
      </w:pPr>
      <w:r w:rsidRPr="002D3B60">
        <w:rPr>
          <w:rFonts w:ascii="Studio Feixen Sans" w:hAnsi="Studio Feixen Sans"/>
          <w:sz w:val="22"/>
          <w:szCs w:val="22"/>
        </w:rPr>
        <w:t>Die Ausstellung des Weltkulturerbes Völklinger Hütte und der Deutschen Kinemathek</w:t>
      </w:r>
      <w:r w:rsidR="00BF76BB">
        <w:rPr>
          <w:rFonts w:ascii="Studio Feixen Sans" w:hAnsi="Studio Feixen Sans"/>
          <w:sz w:val="22"/>
          <w:szCs w:val="22"/>
        </w:rPr>
        <w:t xml:space="preserve"> </w:t>
      </w:r>
      <w:r w:rsidRPr="002D3B60">
        <w:rPr>
          <w:rFonts w:ascii="Studio Feixen Sans" w:hAnsi="Studio Feixen Sans"/>
          <w:sz w:val="22"/>
          <w:szCs w:val="22"/>
        </w:rPr>
        <w:t>Berlin</w:t>
      </w:r>
      <w:r w:rsidR="00F76E80" w:rsidRPr="002D3B60">
        <w:rPr>
          <w:rFonts w:ascii="Studio Feixen Sans" w:hAnsi="Studio Feixen Sans"/>
          <w:sz w:val="22"/>
          <w:szCs w:val="22"/>
        </w:rPr>
        <w:t xml:space="preserve"> gibt erstmals einen umfassenden Überblick sowie immersiven Einblick zum deutschen</w:t>
      </w:r>
      <w:r w:rsidR="00F76E80" w:rsidRPr="00F76E80">
        <w:rPr>
          <w:rFonts w:ascii="Studio Feixen Sans" w:hAnsi="Studio Feixen Sans"/>
          <w:sz w:val="22"/>
          <w:szCs w:val="22"/>
        </w:rPr>
        <w:t xml:space="preserve"> Film von 1895 bis heute.</w:t>
      </w:r>
      <w:r w:rsidR="007956DB">
        <w:rPr>
          <w:rFonts w:ascii="Studio Feixen Sans" w:hAnsi="Studio Feixen Sans"/>
          <w:sz w:val="22"/>
          <w:szCs w:val="22"/>
        </w:rPr>
        <w:t xml:space="preserve"> Ein Filmstudio sowie Kino in der Verdichterhalle runden das ebenso aufwendige wie atmosphärisch dichte Gesamtpanorama </w:t>
      </w:r>
      <w:r w:rsidR="000B049F">
        <w:rPr>
          <w:rFonts w:ascii="Studio Feixen Sans" w:hAnsi="Studio Feixen Sans"/>
          <w:sz w:val="22"/>
          <w:szCs w:val="22"/>
        </w:rPr>
        <w:t xml:space="preserve">aus Filmen, </w:t>
      </w:r>
      <w:r w:rsidR="007C60A7">
        <w:rPr>
          <w:rFonts w:ascii="Studio Feixen Sans" w:hAnsi="Studio Feixen Sans"/>
          <w:sz w:val="22"/>
          <w:szCs w:val="22"/>
        </w:rPr>
        <w:t>F</w:t>
      </w:r>
      <w:r w:rsidR="008F0498">
        <w:rPr>
          <w:rFonts w:ascii="Studio Feixen Sans" w:hAnsi="Studio Feixen Sans"/>
          <w:sz w:val="22"/>
          <w:szCs w:val="22"/>
        </w:rPr>
        <w:t xml:space="preserve">otos, </w:t>
      </w:r>
      <w:r w:rsidR="000B049F">
        <w:rPr>
          <w:rFonts w:ascii="Studio Feixen Sans" w:hAnsi="Studio Feixen Sans"/>
          <w:sz w:val="22"/>
          <w:szCs w:val="22"/>
        </w:rPr>
        <w:t xml:space="preserve">Plakaten, </w:t>
      </w:r>
      <w:r w:rsidR="007C60A7">
        <w:rPr>
          <w:rFonts w:ascii="Studio Feixen Sans" w:hAnsi="Studio Feixen Sans"/>
          <w:sz w:val="22"/>
          <w:szCs w:val="22"/>
        </w:rPr>
        <w:t xml:space="preserve">Zeitdokumenten, </w:t>
      </w:r>
      <w:r w:rsidR="000B049F">
        <w:rPr>
          <w:rFonts w:ascii="Studio Feixen Sans" w:hAnsi="Studio Feixen Sans"/>
          <w:sz w:val="22"/>
          <w:szCs w:val="22"/>
        </w:rPr>
        <w:t>Kamera</w:t>
      </w:r>
      <w:r w:rsidR="008F0498">
        <w:rPr>
          <w:rFonts w:ascii="Studio Feixen Sans" w:hAnsi="Studio Feixen Sans"/>
          <w:sz w:val="22"/>
          <w:szCs w:val="22"/>
        </w:rPr>
        <w:t>technik</w:t>
      </w:r>
      <w:r w:rsidR="000B049F">
        <w:rPr>
          <w:rFonts w:ascii="Studio Feixen Sans" w:hAnsi="Studio Feixen Sans"/>
          <w:sz w:val="22"/>
          <w:szCs w:val="22"/>
        </w:rPr>
        <w:t xml:space="preserve"> und Kostümen </w:t>
      </w:r>
      <w:r w:rsidR="007956DB">
        <w:rPr>
          <w:rFonts w:ascii="Studio Feixen Sans" w:hAnsi="Studio Feixen Sans"/>
          <w:sz w:val="22"/>
          <w:szCs w:val="22"/>
        </w:rPr>
        <w:t>ab.</w:t>
      </w:r>
    </w:p>
    <w:p w:rsidR="005E762A" w:rsidRDefault="005E762A" w:rsidP="005E762A">
      <w:pPr>
        <w:spacing w:before="120"/>
        <w:rPr>
          <w:rFonts w:ascii="Studio Feixen Sans" w:hAnsi="Studio Feixen Sans"/>
          <w:sz w:val="22"/>
          <w:szCs w:val="22"/>
        </w:rPr>
      </w:pPr>
    </w:p>
    <w:p w:rsidR="005E762A" w:rsidRDefault="00AE3881" w:rsidP="005E762A">
      <w:pPr>
        <w:rPr>
          <w:rFonts w:ascii="Studio Feixen Edgy WVH" w:hAnsi="Studio Feixen Edgy WVH"/>
        </w:rPr>
      </w:pPr>
      <w:r>
        <w:rPr>
          <w:rFonts w:ascii="Studio Feixen Sans" w:hAnsi="Studio Feixen Sans"/>
        </w:rPr>
        <w:t xml:space="preserve">Ab </w:t>
      </w:r>
      <w:r w:rsidR="00B36B59">
        <w:rPr>
          <w:rFonts w:ascii="Studio Feixen Sans" w:hAnsi="Studio Feixen Sans"/>
        </w:rPr>
        <w:t>26</w:t>
      </w:r>
      <w:r w:rsidR="005E762A" w:rsidRPr="007A186D">
        <w:rPr>
          <w:rFonts w:ascii="Studio Feixen Sans" w:hAnsi="Studio Feixen Sans"/>
        </w:rPr>
        <w:t xml:space="preserve">. </w:t>
      </w:r>
      <w:r w:rsidR="005E762A">
        <w:rPr>
          <w:rFonts w:ascii="Studio Feixen Sans" w:hAnsi="Studio Feixen Sans"/>
        </w:rPr>
        <w:t>November</w:t>
      </w:r>
      <w:r w:rsidR="00B52D27">
        <w:rPr>
          <w:rFonts w:ascii="Studio Feixen Sans" w:hAnsi="Studio Feixen Sans"/>
        </w:rPr>
        <w:t xml:space="preserve"> 2023</w:t>
      </w:r>
      <w:r w:rsidR="005E762A" w:rsidRPr="007A186D">
        <w:rPr>
          <w:rFonts w:ascii="Studio Feixen Sans" w:hAnsi="Studio Feixen Sans"/>
        </w:rPr>
        <w:br/>
      </w:r>
      <w:r w:rsidR="008F0498">
        <w:rPr>
          <w:rFonts w:ascii="Studio Feixen Edgy WVH" w:hAnsi="Studio Feixen Edgy WVH"/>
        </w:rPr>
        <w:t xml:space="preserve">TROCKENGASREINIGUNG </w:t>
      </w:r>
      <w:r>
        <w:rPr>
          <w:rFonts w:ascii="Studio Feixen Edgy WVH" w:hAnsi="Studio Feixen Edgy WVH"/>
        </w:rPr>
        <w:t>II</w:t>
      </w:r>
      <w:r w:rsidR="008F0498">
        <w:rPr>
          <w:rFonts w:ascii="Studio Feixen Edgy WVH" w:hAnsi="Studio Feixen Edgy WVH"/>
        </w:rPr>
        <w:t xml:space="preserve"> UND HOCHOFENLEITSTAND</w:t>
      </w:r>
    </w:p>
    <w:p w:rsidR="005E762A" w:rsidRPr="00B36B59" w:rsidRDefault="008F0498" w:rsidP="005E762A">
      <w:pP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</w:rPr>
        <w:t>Neue industriekulturelle Besucherattraktionen im Weltkulturerbe</w:t>
      </w:r>
    </w:p>
    <w:p w:rsidR="005E762A" w:rsidRDefault="005E762A" w:rsidP="002D3B60">
      <w:pPr>
        <w:rPr>
          <w:rFonts w:ascii="Studio Feixen Sans" w:hAnsi="Studio Feixen Sans"/>
        </w:rPr>
      </w:pPr>
    </w:p>
    <w:p w:rsidR="005E762A" w:rsidRPr="002D3B60" w:rsidRDefault="005E762A" w:rsidP="002D3B60">
      <w:pPr>
        <w:rPr>
          <w:rFonts w:ascii="Studio Feixen Sans" w:hAnsi="Studio Feixen Sans"/>
        </w:rPr>
      </w:pPr>
      <w:r w:rsidRPr="007A186D">
        <w:rPr>
          <w:rFonts w:ascii="Studio Feixen Sans" w:hAnsi="Studio Feixen Sans"/>
          <w:sz w:val="22"/>
          <w:szCs w:val="22"/>
        </w:rPr>
        <w:t>Mit de</w:t>
      </w:r>
      <w:r w:rsidR="00B36B59">
        <w:rPr>
          <w:rFonts w:ascii="Studio Feixen Sans" w:hAnsi="Studio Feixen Sans"/>
          <w:sz w:val="22"/>
          <w:szCs w:val="22"/>
        </w:rPr>
        <w:t>r</w:t>
      </w:r>
      <w:r w:rsidRPr="007A186D">
        <w:rPr>
          <w:rFonts w:ascii="Studio Feixen Sans" w:hAnsi="Studio Feixen Sans"/>
          <w:sz w:val="22"/>
          <w:szCs w:val="22"/>
        </w:rPr>
        <w:t xml:space="preserve"> weltweit einmaligen Trockengasreinigung </w:t>
      </w:r>
      <w:r w:rsidR="007C60A7">
        <w:rPr>
          <w:rFonts w:ascii="Studio Feixen Sans" w:hAnsi="Studio Feixen Sans"/>
          <w:sz w:val="22"/>
          <w:szCs w:val="22"/>
        </w:rPr>
        <w:t xml:space="preserve">II </w:t>
      </w:r>
      <w:r w:rsidRPr="007A186D">
        <w:rPr>
          <w:rFonts w:ascii="Studio Feixen Sans" w:hAnsi="Studio Feixen Sans"/>
          <w:sz w:val="22"/>
          <w:szCs w:val="22"/>
        </w:rPr>
        <w:t xml:space="preserve">und der zentralen Steuerungsanlage des Hochofenleitstandes werden </w:t>
      </w:r>
      <w:r w:rsidR="00B36B59">
        <w:rPr>
          <w:rFonts w:ascii="Studio Feixen Sans" w:hAnsi="Studio Feixen Sans"/>
          <w:sz w:val="22"/>
          <w:szCs w:val="22"/>
        </w:rPr>
        <w:t xml:space="preserve">zum Ende des Jubiläumsjahres </w:t>
      </w:r>
      <w:r w:rsidR="008F0498">
        <w:rPr>
          <w:rFonts w:ascii="Studio Feixen Sans" w:hAnsi="Studio Feixen Sans"/>
          <w:sz w:val="22"/>
          <w:szCs w:val="22"/>
        </w:rPr>
        <w:t xml:space="preserve">zwei </w:t>
      </w:r>
      <w:r w:rsidRPr="007A186D">
        <w:rPr>
          <w:rFonts w:ascii="Studio Feixen Sans" w:hAnsi="Studio Feixen Sans"/>
          <w:sz w:val="22"/>
          <w:szCs w:val="22"/>
        </w:rPr>
        <w:t xml:space="preserve">bedeutende </w:t>
      </w:r>
      <w:r w:rsidR="008F0498">
        <w:rPr>
          <w:rFonts w:ascii="Studio Feixen Sans" w:hAnsi="Studio Feixen Sans"/>
          <w:sz w:val="22"/>
          <w:szCs w:val="22"/>
        </w:rPr>
        <w:t xml:space="preserve">Elemente </w:t>
      </w:r>
      <w:r w:rsidRPr="007A186D">
        <w:rPr>
          <w:rFonts w:ascii="Studio Feixen Sans" w:hAnsi="Studio Feixen Sans"/>
          <w:sz w:val="22"/>
          <w:szCs w:val="22"/>
        </w:rPr>
        <w:t>des Eisenwerks</w:t>
      </w:r>
      <w:r w:rsidR="008F0498">
        <w:rPr>
          <w:rFonts w:ascii="Studio Feixen Sans" w:hAnsi="Studio Feixen Sans"/>
          <w:sz w:val="22"/>
          <w:szCs w:val="22"/>
        </w:rPr>
        <w:t xml:space="preserve"> und historische Zeugnisse der Industriekultur</w:t>
      </w:r>
      <w:r w:rsidRPr="007A186D">
        <w:rPr>
          <w:rFonts w:ascii="Studio Feixen Sans" w:hAnsi="Studio Feixen Sans"/>
          <w:sz w:val="22"/>
          <w:szCs w:val="22"/>
        </w:rPr>
        <w:t xml:space="preserve"> </w:t>
      </w:r>
      <w:r w:rsidR="00B36B59">
        <w:rPr>
          <w:rFonts w:ascii="Studio Feixen Sans" w:hAnsi="Studio Feixen Sans"/>
          <w:sz w:val="22"/>
          <w:szCs w:val="22"/>
        </w:rPr>
        <w:t xml:space="preserve">erstmals </w:t>
      </w:r>
      <w:r w:rsidRPr="007A186D">
        <w:rPr>
          <w:rFonts w:ascii="Studio Feixen Sans" w:hAnsi="Studio Feixen Sans"/>
          <w:sz w:val="22"/>
          <w:szCs w:val="22"/>
        </w:rPr>
        <w:t xml:space="preserve">für </w:t>
      </w:r>
      <w:r w:rsidR="00B36B59">
        <w:rPr>
          <w:rFonts w:ascii="Studio Feixen Sans" w:hAnsi="Studio Feixen Sans"/>
          <w:sz w:val="22"/>
          <w:szCs w:val="22"/>
        </w:rPr>
        <w:t>die Öffentlichkeit</w:t>
      </w:r>
      <w:r w:rsidRPr="007A186D">
        <w:rPr>
          <w:rFonts w:ascii="Studio Feixen Sans" w:hAnsi="Studio Feixen Sans"/>
          <w:sz w:val="22"/>
          <w:szCs w:val="22"/>
        </w:rPr>
        <w:t xml:space="preserve"> erschlossen.</w:t>
      </w:r>
      <w:r w:rsidR="008F0498">
        <w:rPr>
          <w:rFonts w:ascii="Studio Feixen Sans" w:hAnsi="Studio Feixen Sans"/>
          <w:sz w:val="22"/>
          <w:szCs w:val="22"/>
        </w:rPr>
        <w:t xml:space="preserve"> Die Trockengasreinigung </w:t>
      </w:r>
      <w:r w:rsidR="007C60A7">
        <w:rPr>
          <w:rFonts w:ascii="Studio Feixen Sans" w:hAnsi="Studio Feixen Sans"/>
          <w:sz w:val="22"/>
          <w:szCs w:val="22"/>
        </w:rPr>
        <w:t xml:space="preserve">von 1917 </w:t>
      </w:r>
      <w:r w:rsidR="008F0498">
        <w:rPr>
          <w:rFonts w:ascii="Studio Feixen Sans" w:hAnsi="Studio Feixen Sans"/>
          <w:sz w:val="22"/>
          <w:szCs w:val="22"/>
        </w:rPr>
        <w:t xml:space="preserve">ist ein Meisterwerk der Technikgeschichte, </w:t>
      </w:r>
      <w:r w:rsidR="007C60A7">
        <w:rPr>
          <w:rFonts w:ascii="Studio Feixen Sans" w:hAnsi="Studio Feixen Sans"/>
          <w:sz w:val="22"/>
          <w:szCs w:val="22"/>
        </w:rPr>
        <w:t>vom</w:t>
      </w:r>
      <w:r w:rsidR="008F0498">
        <w:rPr>
          <w:rFonts w:ascii="Studio Feixen Sans" w:hAnsi="Studio Feixen Sans"/>
          <w:sz w:val="22"/>
          <w:szCs w:val="22"/>
        </w:rPr>
        <w:t xml:space="preserve"> Hochofenleitstand </w:t>
      </w:r>
      <w:r w:rsidR="007C60A7">
        <w:rPr>
          <w:rFonts w:ascii="Studio Feixen Sans" w:hAnsi="Studio Feixen Sans"/>
          <w:sz w:val="22"/>
          <w:szCs w:val="22"/>
        </w:rPr>
        <w:t xml:space="preserve">aus </w:t>
      </w:r>
      <w:r w:rsidR="008F0498">
        <w:rPr>
          <w:rFonts w:ascii="Studio Feixen Sans" w:hAnsi="Studio Feixen Sans"/>
          <w:sz w:val="22"/>
          <w:szCs w:val="22"/>
        </w:rPr>
        <w:t>w</w:t>
      </w:r>
      <w:r w:rsidR="007C60A7">
        <w:rPr>
          <w:rFonts w:ascii="Studio Feixen Sans" w:hAnsi="Studio Feixen Sans"/>
          <w:sz w:val="22"/>
          <w:szCs w:val="22"/>
        </w:rPr>
        <w:t>urde am 4.</w:t>
      </w:r>
      <w:r w:rsidR="00E91A5A">
        <w:rPr>
          <w:rFonts w:ascii="Studio Feixen Sans" w:hAnsi="Studio Feixen Sans"/>
          <w:sz w:val="22"/>
          <w:szCs w:val="22"/>
        </w:rPr>
        <w:t xml:space="preserve"> </w:t>
      </w:r>
      <w:r w:rsidR="007C60A7">
        <w:rPr>
          <w:rFonts w:ascii="Studio Feixen Sans" w:hAnsi="Studio Feixen Sans"/>
          <w:sz w:val="22"/>
          <w:szCs w:val="22"/>
        </w:rPr>
        <w:t xml:space="preserve">Juli 1986 </w:t>
      </w:r>
      <w:r w:rsidR="00F273A5">
        <w:rPr>
          <w:rFonts w:ascii="Studio Feixen Sans" w:hAnsi="Studio Feixen Sans"/>
          <w:sz w:val="22"/>
          <w:szCs w:val="22"/>
        </w:rPr>
        <w:t>durch Umlegen eines Hebels</w:t>
      </w:r>
      <w:r w:rsidR="007C60A7">
        <w:rPr>
          <w:rFonts w:ascii="Studio Feixen Sans" w:hAnsi="Studio Feixen Sans"/>
          <w:sz w:val="22"/>
          <w:szCs w:val="22"/>
        </w:rPr>
        <w:t xml:space="preserve"> der letzte Hochofen der Hütte abgestellt und die Ära der Eisenerzeugung beendet.</w:t>
      </w:r>
      <w:r w:rsidR="008F0498">
        <w:rPr>
          <w:rFonts w:ascii="Studio Feixen Sans" w:hAnsi="Studio Feixen Sans"/>
          <w:sz w:val="22"/>
          <w:szCs w:val="22"/>
        </w:rPr>
        <w:t xml:space="preserve"> </w:t>
      </w:r>
    </w:p>
    <w:sectPr w:rsidR="005E762A" w:rsidRPr="002D3B60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Edgy WVH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 Feixen Sans Medium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5C1" w:rsidRDefault="00A145C1">
    <w:pPr>
      <w:pStyle w:val="Kopfzeile"/>
      <w:rPr>
        <w:rFonts w:ascii="InterstateRegular" w:hAnsi="InterstateRegular"/>
        <w:sz w:val="16"/>
      </w:rPr>
    </w:pPr>
  </w:p>
  <w:p w:rsidR="007C7D3C" w:rsidRDefault="007C7D3C" w:rsidP="007C7D3C">
    <w:pPr>
      <w:rPr>
        <w:rFonts w:ascii="Studio Feixen Edgy WVH" w:hAnsi="Studio Feixen Edgy WVH"/>
        <w:sz w:val="44"/>
        <w:szCs w:val="44"/>
      </w:rPr>
    </w:pPr>
    <w:r>
      <w:rPr>
        <w:rFonts w:ascii="Studio Feixen Edgy WVH" w:hAnsi="Studio Feixen Edgy WVH"/>
        <w:sz w:val="44"/>
        <w:szCs w:val="44"/>
      </w:rPr>
      <w:t>150 JAHRE VÖLKLINGER HÜTTE</w:t>
    </w:r>
  </w:p>
  <w:p w:rsidR="007C7D3C" w:rsidRDefault="007C7D3C" w:rsidP="007C7D3C">
    <w:pPr>
      <w:rPr>
        <w:rFonts w:ascii="Studio Feixen Edgy WVH" w:hAnsi="Studio Feixen Edgy WVH"/>
        <w:sz w:val="44"/>
        <w:szCs w:val="44"/>
      </w:rPr>
    </w:pPr>
    <w:r>
      <w:rPr>
        <w:rFonts w:ascii="Studio Feixen Edgy WVH" w:hAnsi="Studio Feixen Edgy WVH"/>
        <w:sz w:val="44"/>
        <w:szCs w:val="44"/>
      </w:rPr>
      <w:t>DAS JUBILÄUMSPROGRAMM 2023</w:t>
    </w:r>
  </w:p>
  <w:p w:rsidR="007C7D3C" w:rsidRDefault="007C7D3C">
    <w:pPr>
      <w:pStyle w:val="Kopfzeile"/>
      <w:rPr>
        <w:rFonts w:ascii="InterstateRegular" w:hAnsi="InterstateRegular"/>
        <w:sz w:val="16"/>
      </w:rPr>
    </w:pPr>
  </w:p>
  <w:p w:rsidR="007C7D3C" w:rsidRPr="007C7D3C" w:rsidRDefault="007C7D3C">
    <w:pPr>
      <w:pStyle w:val="Kopfzeile"/>
      <w:rPr>
        <w:rFonts w:ascii="Studio Feixen Sans" w:hAnsi="Studio Feixen Sans"/>
        <w:sz w:val="20"/>
        <w:szCs w:val="20"/>
      </w:rPr>
    </w:pPr>
    <w:r w:rsidRPr="007C7D3C">
      <w:rPr>
        <w:rFonts w:ascii="Studio Feixen Sans" w:hAnsi="Studio Feixen Sans"/>
        <w:sz w:val="20"/>
        <w:szCs w:val="20"/>
      </w:rPr>
      <w:t xml:space="preserve">Seite </w:t>
    </w:r>
    <w:r w:rsidRPr="007C7D3C">
      <w:rPr>
        <w:rFonts w:ascii="Studio Feixen Sans" w:hAnsi="Studio Feixen Sans"/>
        <w:b/>
        <w:bCs/>
        <w:sz w:val="20"/>
        <w:szCs w:val="20"/>
      </w:rPr>
      <w:fldChar w:fldCharType="begin"/>
    </w:r>
    <w:r w:rsidRPr="007C7D3C">
      <w:rPr>
        <w:rFonts w:ascii="Studio Feixen Sans" w:hAnsi="Studio Feixen Sans"/>
        <w:b/>
        <w:bCs/>
        <w:sz w:val="20"/>
        <w:szCs w:val="20"/>
      </w:rPr>
      <w:instrText>PAGE  \* Arabic  \* MERGEFORMAT</w:instrText>
    </w:r>
    <w:r w:rsidRPr="007C7D3C">
      <w:rPr>
        <w:rFonts w:ascii="Studio Feixen Sans" w:hAnsi="Studio Feixen Sans"/>
        <w:b/>
        <w:bCs/>
        <w:sz w:val="20"/>
        <w:szCs w:val="20"/>
      </w:rPr>
      <w:fldChar w:fldCharType="separate"/>
    </w:r>
    <w:r w:rsidR="004D78CC">
      <w:rPr>
        <w:rFonts w:ascii="Studio Feixen Sans" w:hAnsi="Studio Feixen Sans"/>
        <w:b/>
        <w:bCs/>
        <w:noProof/>
        <w:sz w:val="20"/>
        <w:szCs w:val="20"/>
      </w:rPr>
      <w:t>2</w:t>
    </w:r>
    <w:r w:rsidRPr="007C7D3C">
      <w:rPr>
        <w:rFonts w:ascii="Studio Feixen Sans" w:hAnsi="Studio Feixen Sans"/>
        <w:b/>
        <w:bCs/>
        <w:sz w:val="20"/>
        <w:szCs w:val="20"/>
      </w:rPr>
      <w:fldChar w:fldCharType="end"/>
    </w:r>
    <w:r w:rsidRPr="007C7D3C">
      <w:rPr>
        <w:rFonts w:ascii="Studio Feixen Sans" w:hAnsi="Studio Feixen Sans"/>
        <w:sz w:val="20"/>
        <w:szCs w:val="20"/>
      </w:rPr>
      <w:t xml:space="preserve"> von </w:t>
    </w:r>
    <w:r w:rsidRPr="007C7D3C">
      <w:rPr>
        <w:rFonts w:ascii="Studio Feixen Sans" w:hAnsi="Studio Feixen Sans"/>
        <w:b/>
        <w:bCs/>
        <w:sz w:val="20"/>
        <w:szCs w:val="20"/>
      </w:rPr>
      <w:fldChar w:fldCharType="begin"/>
    </w:r>
    <w:r w:rsidRPr="007C7D3C">
      <w:rPr>
        <w:rFonts w:ascii="Studio Feixen Sans" w:hAnsi="Studio Feixen Sans"/>
        <w:b/>
        <w:bCs/>
        <w:sz w:val="20"/>
        <w:szCs w:val="20"/>
      </w:rPr>
      <w:instrText>NUMPAGES  \* Arabic  \* MERGEFORMAT</w:instrText>
    </w:r>
    <w:r w:rsidRPr="007C7D3C">
      <w:rPr>
        <w:rFonts w:ascii="Studio Feixen Sans" w:hAnsi="Studio Feixen Sans"/>
        <w:b/>
        <w:bCs/>
        <w:sz w:val="20"/>
        <w:szCs w:val="20"/>
      </w:rPr>
      <w:fldChar w:fldCharType="separate"/>
    </w:r>
    <w:r w:rsidR="004D78CC">
      <w:rPr>
        <w:rFonts w:ascii="Studio Feixen Sans" w:hAnsi="Studio Feixen Sans"/>
        <w:b/>
        <w:bCs/>
        <w:noProof/>
        <w:sz w:val="20"/>
        <w:szCs w:val="20"/>
      </w:rPr>
      <w:t>3</w:t>
    </w:r>
    <w:r w:rsidRPr="007C7D3C">
      <w:rPr>
        <w:rFonts w:ascii="Studio Feixen Sans" w:hAnsi="Studio Feixen Sans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A2C4C"/>
    <w:multiLevelType w:val="hybridMultilevel"/>
    <w:tmpl w:val="6C627184"/>
    <w:lvl w:ilvl="0" w:tplc="6F72C1FC">
      <w:start w:val="1"/>
      <w:numFmt w:val="decimal"/>
      <w:lvlText w:val="%1."/>
      <w:lvlJc w:val="left"/>
      <w:pPr>
        <w:ind w:left="720" w:hanging="360"/>
      </w:pPr>
      <w:rPr>
        <w:rFonts w:ascii="Studio Feixen Sans" w:hAnsi="Studio Feixen San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6"/>
  </w:num>
  <w:num w:numId="14">
    <w:abstractNumId w:val="11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3BFB"/>
    <w:rsid w:val="00025602"/>
    <w:rsid w:val="000278A3"/>
    <w:rsid w:val="00033D4E"/>
    <w:rsid w:val="00034C23"/>
    <w:rsid w:val="00036C0D"/>
    <w:rsid w:val="0004700C"/>
    <w:rsid w:val="00050215"/>
    <w:rsid w:val="000528CB"/>
    <w:rsid w:val="00054458"/>
    <w:rsid w:val="00055A3A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91EFF"/>
    <w:rsid w:val="000967A8"/>
    <w:rsid w:val="000A35E0"/>
    <w:rsid w:val="000A519D"/>
    <w:rsid w:val="000A7668"/>
    <w:rsid w:val="000B049F"/>
    <w:rsid w:val="000B16FC"/>
    <w:rsid w:val="000B19C1"/>
    <w:rsid w:val="000B6A10"/>
    <w:rsid w:val="000C2965"/>
    <w:rsid w:val="000D07D6"/>
    <w:rsid w:val="000D7FC6"/>
    <w:rsid w:val="000E06F8"/>
    <w:rsid w:val="000E502A"/>
    <w:rsid w:val="000E502F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08C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2020"/>
    <w:rsid w:val="001A23BD"/>
    <w:rsid w:val="001A338C"/>
    <w:rsid w:val="001B057A"/>
    <w:rsid w:val="001B0686"/>
    <w:rsid w:val="001B3427"/>
    <w:rsid w:val="001B46A0"/>
    <w:rsid w:val="001B5101"/>
    <w:rsid w:val="001B5BAE"/>
    <w:rsid w:val="001E05BF"/>
    <w:rsid w:val="001E76DA"/>
    <w:rsid w:val="001E7B4D"/>
    <w:rsid w:val="001F488E"/>
    <w:rsid w:val="001F48CF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6453E"/>
    <w:rsid w:val="0026568D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C4209"/>
    <w:rsid w:val="002C62B4"/>
    <w:rsid w:val="002D019C"/>
    <w:rsid w:val="002D025A"/>
    <w:rsid w:val="002D3B60"/>
    <w:rsid w:val="002E2E77"/>
    <w:rsid w:val="002E353C"/>
    <w:rsid w:val="002F30F7"/>
    <w:rsid w:val="002F539B"/>
    <w:rsid w:val="002F774F"/>
    <w:rsid w:val="002F7C3F"/>
    <w:rsid w:val="00302956"/>
    <w:rsid w:val="00303752"/>
    <w:rsid w:val="003046B7"/>
    <w:rsid w:val="00306F8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57AB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3F13A2"/>
    <w:rsid w:val="00407D8C"/>
    <w:rsid w:val="004117F9"/>
    <w:rsid w:val="00412E17"/>
    <w:rsid w:val="0041572E"/>
    <w:rsid w:val="00415871"/>
    <w:rsid w:val="004167A1"/>
    <w:rsid w:val="004209B9"/>
    <w:rsid w:val="00422719"/>
    <w:rsid w:val="00425911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933A0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8CC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31C89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7769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E762A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7757F"/>
    <w:rsid w:val="006843C9"/>
    <w:rsid w:val="00686689"/>
    <w:rsid w:val="00692A99"/>
    <w:rsid w:val="00692DD7"/>
    <w:rsid w:val="006956E9"/>
    <w:rsid w:val="00696BCE"/>
    <w:rsid w:val="00696DF9"/>
    <w:rsid w:val="006A4333"/>
    <w:rsid w:val="006A5BBF"/>
    <w:rsid w:val="006C0700"/>
    <w:rsid w:val="006C14C0"/>
    <w:rsid w:val="006C15C7"/>
    <w:rsid w:val="006C21A5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3670B"/>
    <w:rsid w:val="0074255F"/>
    <w:rsid w:val="00750631"/>
    <w:rsid w:val="007506E7"/>
    <w:rsid w:val="007518FD"/>
    <w:rsid w:val="00751CC6"/>
    <w:rsid w:val="0075309C"/>
    <w:rsid w:val="00754D72"/>
    <w:rsid w:val="00754FB9"/>
    <w:rsid w:val="00757AEC"/>
    <w:rsid w:val="00757E84"/>
    <w:rsid w:val="00762C3C"/>
    <w:rsid w:val="00782F55"/>
    <w:rsid w:val="0078306D"/>
    <w:rsid w:val="00783247"/>
    <w:rsid w:val="007839E2"/>
    <w:rsid w:val="00784126"/>
    <w:rsid w:val="007841C4"/>
    <w:rsid w:val="00787615"/>
    <w:rsid w:val="007956DB"/>
    <w:rsid w:val="00797A95"/>
    <w:rsid w:val="007A09B2"/>
    <w:rsid w:val="007A186D"/>
    <w:rsid w:val="007A1A23"/>
    <w:rsid w:val="007A1F6C"/>
    <w:rsid w:val="007A2C0F"/>
    <w:rsid w:val="007A4F6A"/>
    <w:rsid w:val="007A70B7"/>
    <w:rsid w:val="007A7EA7"/>
    <w:rsid w:val="007B3DCC"/>
    <w:rsid w:val="007B4361"/>
    <w:rsid w:val="007C4029"/>
    <w:rsid w:val="007C60A7"/>
    <w:rsid w:val="007C7D3C"/>
    <w:rsid w:val="007D05A4"/>
    <w:rsid w:val="007D0BC5"/>
    <w:rsid w:val="007D15B1"/>
    <w:rsid w:val="007D2458"/>
    <w:rsid w:val="007E71AC"/>
    <w:rsid w:val="007F01D8"/>
    <w:rsid w:val="007F0662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6315"/>
    <w:rsid w:val="008A7E7A"/>
    <w:rsid w:val="008B11AE"/>
    <w:rsid w:val="008B18EB"/>
    <w:rsid w:val="008B2B92"/>
    <w:rsid w:val="008B4117"/>
    <w:rsid w:val="008C1BA2"/>
    <w:rsid w:val="008C5C3F"/>
    <w:rsid w:val="008C5D6C"/>
    <w:rsid w:val="008C5FD3"/>
    <w:rsid w:val="008C632F"/>
    <w:rsid w:val="008C7E5B"/>
    <w:rsid w:val="008D0FE4"/>
    <w:rsid w:val="008E19EE"/>
    <w:rsid w:val="008E1FAB"/>
    <w:rsid w:val="008E5A39"/>
    <w:rsid w:val="008E64A1"/>
    <w:rsid w:val="008F0498"/>
    <w:rsid w:val="00901A56"/>
    <w:rsid w:val="0090217A"/>
    <w:rsid w:val="00910F5F"/>
    <w:rsid w:val="009124D5"/>
    <w:rsid w:val="009128B4"/>
    <w:rsid w:val="00912A1C"/>
    <w:rsid w:val="00914EE2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59BD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37B9"/>
    <w:rsid w:val="00A437D3"/>
    <w:rsid w:val="00A4498A"/>
    <w:rsid w:val="00A449DF"/>
    <w:rsid w:val="00A45BAF"/>
    <w:rsid w:val="00A54109"/>
    <w:rsid w:val="00A5566F"/>
    <w:rsid w:val="00A612B5"/>
    <w:rsid w:val="00A614A5"/>
    <w:rsid w:val="00A61922"/>
    <w:rsid w:val="00A61DB5"/>
    <w:rsid w:val="00A838CD"/>
    <w:rsid w:val="00A859CC"/>
    <w:rsid w:val="00A860DA"/>
    <w:rsid w:val="00A92781"/>
    <w:rsid w:val="00A93196"/>
    <w:rsid w:val="00A940A3"/>
    <w:rsid w:val="00A95114"/>
    <w:rsid w:val="00AA0DDC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3881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115B"/>
    <w:rsid w:val="00B32620"/>
    <w:rsid w:val="00B34BD3"/>
    <w:rsid w:val="00B36B59"/>
    <w:rsid w:val="00B41866"/>
    <w:rsid w:val="00B47E37"/>
    <w:rsid w:val="00B5004D"/>
    <w:rsid w:val="00B511FC"/>
    <w:rsid w:val="00B52D27"/>
    <w:rsid w:val="00B53214"/>
    <w:rsid w:val="00B5380F"/>
    <w:rsid w:val="00B57A45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BF76BB"/>
    <w:rsid w:val="00C008B8"/>
    <w:rsid w:val="00C01A5E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5785C"/>
    <w:rsid w:val="00C616B2"/>
    <w:rsid w:val="00C72E3A"/>
    <w:rsid w:val="00C75B50"/>
    <w:rsid w:val="00C76DFF"/>
    <w:rsid w:val="00C82AE3"/>
    <w:rsid w:val="00C83349"/>
    <w:rsid w:val="00C852BB"/>
    <w:rsid w:val="00C85AC2"/>
    <w:rsid w:val="00C863B5"/>
    <w:rsid w:val="00C91ADD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34FC"/>
    <w:rsid w:val="00CD6ED6"/>
    <w:rsid w:val="00CD7C55"/>
    <w:rsid w:val="00CE1DB1"/>
    <w:rsid w:val="00CF5297"/>
    <w:rsid w:val="00D00C5A"/>
    <w:rsid w:val="00D02AA4"/>
    <w:rsid w:val="00D0308B"/>
    <w:rsid w:val="00D0563D"/>
    <w:rsid w:val="00D07817"/>
    <w:rsid w:val="00D07DE1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558BE"/>
    <w:rsid w:val="00D61C37"/>
    <w:rsid w:val="00D65087"/>
    <w:rsid w:val="00D67249"/>
    <w:rsid w:val="00D709D2"/>
    <w:rsid w:val="00D7139E"/>
    <w:rsid w:val="00D80808"/>
    <w:rsid w:val="00D81DB5"/>
    <w:rsid w:val="00D82A08"/>
    <w:rsid w:val="00D831B6"/>
    <w:rsid w:val="00D84E7C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5961"/>
    <w:rsid w:val="00DB60EC"/>
    <w:rsid w:val="00DC0B44"/>
    <w:rsid w:val="00DC6266"/>
    <w:rsid w:val="00DC67E6"/>
    <w:rsid w:val="00DD28C4"/>
    <w:rsid w:val="00DD4EF3"/>
    <w:rsid w:val="00DE77C4"/>
    <w:rsid w:val="00DF0248"/>
    <w:rsid w:val="00DF2BC1"/>
    <w:rsid w:val="00DF58E0"/>
    <w:rsid w:val="00E0018A"/>
    <w:rsid w:val="00E004C2"/>
    <w:rsid w:val="00E007CA"/>
    <w:rsid w:val="00E02500"/>
    <w:rsid w:val="00E054AF"/>
    <w:rsid w:val="00E07A62"/>
    <w:rsid w:val="00E10668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9156C"/>
    <w:rsid w:val="00E91A5A"/>
    <w:rsid w:val="00E92994"/>
    <w:rsid w:val="00E94486"/>
    <w:rsid w:val="00E96CFB"/>
    <w:rsid w:val="00E974E6"/>
    <w:rsid w:val="00EA509D"/>
    <w:rsid w:val="00EA6005"/>
    <w:rsid w:val="00EB401C"/>
    <w:rsid w:val="00EC1764"/>
    <w:rsid w:val="00EC457A"/>
    <w:rsid w:val="00EC7EC8"/>
    <w:rsid w:val="00ED0416"/>
    <w:rsid w:val="00EF025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273A5"/>
    <w:rsid w:val="00F30062"/>
    <w:rsid w:val="00F313DD"/>
    <w:rsid w:val="00F32E8C"/>
    <w:rsid w:val="00F33AC7"/>
    <w:rsid w:val="00F34F10"/>
    <w:rsid w:val="00F354F2"/>
    <w:rsid w:val="00F44109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6E80"/>
    <w:rsid w:val="00F77BA4"/>
    <w:rsid w:val="00F84688"/>
    <w:rsid w:val="00F865D9"/>
    <w:rsid w:val="00F86ABA"/>
    <w:rsid w:val="00F924C2"/>
    <w:rsid w:val="00F9669D"/>
    <w:rsid w:val="00FA03BD"/>
    <w:rsid w:val="00FA361C"/>
    <w:rsid w:val="00FB0EB4"/>
    <w:rsid w:val="00FC0EA7"/>
    <w:rsid w:val="00FC2F1E"/>
    <w:rsid w:val="00FC7432"/>
    <w:rsid w:val="00FD16D9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79D879F8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8826-3DE5-40A3-AEFF-E2853165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2</cp:revision>
  <cp:lastPrinted>2023-04-26T16:57:00Z</cp:lastPrinted>
  <dcterms:created xsi:type="dcterms:W3CDTF">2023-05-15T15:43:00Z</dcterms:created>
  <dcterms:modified xsi:type="dcterms:W3CDTF">2023-05-15T15:43:00Z</dcterms:modified>
</cp:coreProperties>
</file>